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10" w:rsidRDefault="008A3C10" w:rsidP="006063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標楷體" w:eastAsia="標楷體" w:hAnsi="標楷體"/>
          <w:b/>
          <w:sz w:val="32"/>
          <w:szCs w:val="32"/>
        </w:rPr>
      </w:pPr>
      <w:r w:rsidRPr="003E08A4">
        <w:rPr>
          <w:rFonts w:ascii="標楷體" w:eastAsia="標楷體" w:hAnsi="標楷體" w:hint="eastAsia"/>
          <w:b/>
          <w:sz w:val="32"/>
          <w:szCs w:val="32"/>
        </w:rPr>
        <w:t>臺北市大安區金華國民小學教師聘約準則</w:t>
      </w:r>
      <w:r>
        <w:rPr>
          <w:rFonts w:ascii="標楷體" w:eastAsia="標楷體" w:hAnsi="標楷體"/>
          <w:b/>
          <w:sz w:val="32"/>
          <w:szCs w:val="32"/>
        </w:rPr>
        <w:t>(</w:t>
      </w:r>
      <w:r>
        <w:rPr>
          <w:rFonts w:ascii="標楷體" w:eastAsia="標楷體" w:hAnsi="標楷體" w:hint="eastAsia"/>
          <w:b/>
          <w:sz w:val="32"/>
          <w:szCs w:val="32"/>
        </w:rPr>
        <w:t>附件四</w:t>
      </w:r>
      <w:r>
        <w:rPr>
          <w:rFonts w:ascii="標楷體" w:eastAsia="標楷體" w:hAnsi="標楷體"/>
          <w:b/>
          <w:sz w:val="32"/>
          <w:szCs w:val="32"/>
        </w:rPr>
        <w:t>)</w:t>
      </w:r>
    </w:p>
    <w:p w:rsidR="00D73963" w:rsidRPr="00D73963" w:rsidRDefault="00D73963" w:rsidP="006063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             </w:t>
      </w:r>
      <w:r w:rsidRPr="00D73963">
        <w:rPr>
          <w:rFonts w:ascii="標楷體" w:eastAsia="標楷體" w:hAnsi="標楷體" w:hint="eastAsia"/>
          <w:b/>
          <w:sz w:val="20"/>
          <w:szCs w:val="20"/>
        </w:rPr>
        <w:t>101年8月3日校務會議通過</w:t>
      </w:r>
    </w:p>
    <w:p w:rsidR="008A3C10" w:rsidRPr="00D73963" w:rsidRDefault="008A3C10" w:rsidP="00D739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rPr>
          <w:rFonts w:ascii="標楷體" w:eastAsia="標楷體" w:hAnsi="標楷體"/>
          <w:sz w:val="20"/>
          <w:szCs w:val="20"/>
        </w:rPr>
      </w:pPr>
      <w:r w:rsidRPr="00D73963">
        <w:rPr>
          <w:rFonts w:ascii="標楷體" w:eastAsia="標楷體" w:hAnsi="標楷體"/>
          <w:sz w:val="20"/>
          <w:szCs w:val="20"/>
        </w:rPr>
        <w:t>86</w:t>
      </w:r>
      <w:r w:rsidRPr="00D73963">
        <w:rPr>
          <w:rFonts w:ascii="標楷體" w:eastAsia="標楷體" w:hAnsi="標楷體" w:hint="eastAsia"/>
          <w:sz w:val="20"/>
          <w:szCs w:val="20"/>
        </w:rPr>
        <w:t>年初訂</w:t>
      </w:r>
    </w:p>
    <w:p w:rsidR="00402D5F" w:rsidRPr="00D73963" w:rsidRDefault="008A3C10" w:rsidP="00D739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rPr>
          <w:rFonts w:ascii="標楷體" w:eastAsia="標楷體" w:hAnsi="標楷體"/>
          <w:color w:val="FF0000"/>
          <w:sz w:val="20"/>
          <w:szCs w:val="20"/>
        </w:rPr>
      </w:pPr>
      <w:r w:rsidRPr="00D73963">
        <w:rPr>
          <w:rFonts w:ascii="標楷體" w:eastAsia="標楷體" w:hAnsi="標楷體"/>
          <w:sz w:val="20"/>
          <w:szCs w:val="20"/>
        </w:rPr>
        <w:t>101</w:t>
      </w:r>
      <w:r w:rsidRPr="00D73963">
        <w:rPr>
          <w:rFonts w:ascii="標楷體" w:eastAsia="標楷體" w:hAnsi="標楷體" w:hint="eastAsia"/>
          <w:sz w:val="20"/>
          <w:szCs w:val="20"/>
        </w:rPr>
        <w:t>年</w:t>
      </w:r>
      <w:r w:rsidRPr="00D73963">
        <w:rPr>
          <w:rFonts w:ascii="標楷體" w:eastAsia="標楷體" w:hAnsi="標楷體"/>
          <w:sz w:val="20"/>
          <w:szCs w:val="20"/>
        </w:rPr>
        <w:t>8</w:t>
      </w:r>
      <w:r w:rsidRPr="00D73963">
        <w:rPr>
          <w:rFonts w:ascii="標楷體" w:eastAsia="標楷體" w:hAnsi="標楷體" w:hint="eastAsia"/>
          <w:sz w:val="20"/>
          <w:szCs w:val="20"/>
        </w:rPr>
        <w:t>月</w:t>
      </w:r>
      <w:r w:rsidRPr="00D73963">
        <w:rPr>
          <w:rFonts w:ascii="標楷體" w:eastAsia="標楷體" w:hAnsi="標楷體"/>
          <w:sz w:val="20"/>
          <w:szCs w:val="20"/>
        </w:rPr>
        <w:t>3</w:t>
      </w:r>
      <w:r w:rsidRPr="00D73963">
        <w:rPr>
          <w:rFonts w:ascii="標楷體" w:eastAsia="標楷體" w:hAnsi="標楷體" w:hint="eastAsia"/>
          <w:sz w:val="20"/>
          <w:szCs w:val="20"/>
        </w:rPr>
        <w:t>日校務會議通過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(依據</w:t>
      </w:r>
      <w:r w:rsidR="00402D5F" w:rsidRPr="00D73963">
        <w:rPr>
          <w:rFonts w:ascii="標楷體" w:eastAsia="標楷體" w:hAnsi="標楷體"/>
          <w:sz w:val="20"/>
          <w:szCs w:val="20"/>
        </w:rPr>
        <w:t>101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年</w:t>
      </w:r>
      <w:r w:rsidR="00402D5F" w:rsidRPr="00D73963">
        <w:rPr>
          <w:rFonts w:ascii="標楷體" w:eastAsia="標楷體" w:hAnsi="標楷體"/>
          <w:sz w:val="20"/>
          <w:szCs w:val="20"/>
        </w:rPr>
        <w:t>6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月</w:t>
      </w:r>
      <w:r w:rsidR="00402D5F" w:rsidRPr="00D73963">
        <w:rPr>
          <w:rFonts w:ascii="標楷體" w:eastAsia="標楷體" w:hAnsi="標楷體"/>
          <w:sz w:val="20"/>
          <w:szCs w:val="20"/>
        </w:rPr>
        <w:t>14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日北市</w:t>
      </w:r>
      <w:proofErr w:type="gramStart"/>
      <w:r w:rsidR="00402D5F" w:rsidRPr="00D73963">
        <w:rPr>
          <w:rFonts w:ascii="標楷體" w:eastAsia="標楷體" w:hAnsi="標楷體" w:hint="eastAsia"/>
          <w:sz w:val="20"/>
          <w:szCs w:val="20"/>
        </w:rPr>
        <w:t>教職字第</w:t>
      </w:r>
      <w:r w:rsidR="00402D5F" w:rsidRPr="00D73963">
        <w:rPr>
          <w:rFonts w:ascii="標楷體" w:eastAsia="標楷體" w:hAnsi="標楷體"/>
          <w:sz w:val="20"/>
          <w:szCs w:val="20"/>
        </w:rPr>
        <w:t>10136846100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號</w:t>
      </w:r>
      <w:proofErr w:type="gramEnd"/>
      <w:r w:rsidR="00402D5F" w:rsidRPr="00D73963">
        <w:rPr>
          <w:rFonts w:ascii="標楷體" w:eastAsia="標楷體" w:hAnsi="標楷體" w:hint="eastAsia"/>
          <w:sz w:val="20"/>
          <w:szCs w:val="20"/>
        </w:rPr>
        <w:t>函示，增訂第</w:t>
      </w:r>
      <w:r w:rsidR="00402D5F" w:rsidRPr="00D73963">
        <w:rPr>
          <w:rFonts w:ascii="標楷體" w:eastAsia="標楷體" w:hAnsi="標楷體"/>
          <w:sz w:val="20"/>
          <w:szCs w:val="20"/>
        </w:rPr>
        <w:t>16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條、第</w:t>
      </w:r>
      <w:r w:rsidR="00402D5F" w:rsidRPr="00D73963">
        <w:rPr>
          <w:rFonts w:ascii="標楷體" w:eastAsia="標楷體" w:hAnsi="標楷體"/>
          <w:sz w:val="20"/>
          <w:szCs w:val="20"/>
        </w:rPr>
        <w:t>17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條、第</w:t>
      </w:r>
      <w:r w:rsidR="00402D5F" w:rsidRPr="00D73963">
        <w:rPr>
          <w:rFonts w:ascii="標楷體" w:eastAsia="標楷體" w:hAnsi="標楷體"/>
          <w:sz w:val="20"/>
          <w:szCs w:val="20"/>
        </w:rPr>
        <w:t>23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條規定並依現行人事法規修訂第</w:t>
      </w:r>
      <w:r w:rsidR="00402D5F" w:rsidRPr="00D73963">
        <w:rPr>
          <w:rFonts w:ascii="標楷體" w:eastAsia="標楷體" w:hAnsi="標楷體"/>
          <w:sz w:val="20"/>
          <w:szCs w:val="20"/>
        </w:rPr>
        <w:t>19</w:t>
      </w:r>
      <w:r w:rsidR="00402D5F" w:rsidRPr="00D73963">
        <w:rPr>
          <w:rFonts w:ascii="標楷體" w:eastAsia="標楷體" w:hAnsi="標楷體" w:hint="eastAsia"/>
          <w:sz w:val="20"/>
          <w:szCs w:val="20"/>
        </w:rPr>
        <w:t>條文字)</w:t>
      </w:r>
    </w:p>
    <w:p w:rsidR="008A3C10" w:rsidRPr="00D73963" w:rsidRDefault="008A3C10" w:rsidP="00D739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rPr>
          <w:rFonts w:ascii="標楷體" w:eastAsia="標楷體" w:hAnsi="標楷體"/>
          <w:color w:val="FF0000"/>
          <w:sz w:val="20"/>
          <w:szCs w:val="20"/>
        </w:rPr>
      </w:pPr>
      <w:r w:rsidRPr="00D73963">
        <w:rPr>
          <w:rFonts w:ascii="標楷體" w:eastAsia="標楷體" w:hAnsi="標楷體" w:hint="eastAsia"/>
          <w:sz w:val="20"/>
          <w:szCs w:val="20"/>
        </w:rPr>
        <w:t>依據</w:t>
      </w:r>
      <w:r w:rsidRPr="00D73963">
        <w:rPr>
          <w:rFonts w:ascii="標楷體" w:eastAsia="標楷體" w:hAnsi="標楷體"/>
          <w:sz w:val="20"/>
          <w:szCs w:val="20"/>
        </w:rPr>
        <w:t>101</w:t>
      </w:r>
      <w:r w:rsidRPr="00D73963">
        <w:rPr>
          <w:rFonts w:ascii="標楷體" w:eastAsia="標楷體" w:hAnsi="標楷體" w:hint="eastAsia"/>
          <w:sz w:val="20"/>
          <w:szCs w:val="20"/>
        </w:rPr>
        <w:t>年</w:t>
      </w:r>
      <w:r w:rsidRPr="00D73963">
        <w:rPr>
          <w:rFonts w:ascii="標楷體" w:eastAsia="標楷體" w:hAnsi="標楷體"/>
          <w:sz w:val="20"/>
          <w:szCs w:val="20"/>
        </w:rPr>
        <w:t>6</w:t>
      </w:r>
      <w:r w:rsidRPr="00D73963">
        <w:rPr>
          <w:rFonts w:ascii="標楷體" w:eastAsia="標楷體" w:hAnsi="標楷體" w:hint="eastAsia"/>
          <w:sz w:val="20"/>
          <w:szCs w:val="20"/>
        </w:rPr>
        <w:t>月</w:t>
      </w:r>
      <w:r w:rsidRPr="00D73963">
        <w:rPr>
          <w:rFonts w:ascii="標楷體" w:eastAsia="標楷體" w:hAnsi="標楷體"/>
          <w:sz w:val="20"/>
          <w:szCs w:val="20"/>
        </w:rPr>
        <w:t>14</w:t>
      </w:r>
      <w:r w:rsidRPr="00D73963">
        <w:rPr>
          <w:rFonts w:ascii="標楷體" w:eastAsia="標楷體" w:hAnsi="標楷體" w:hint="eastAsia"/>
          <w:sz w:val="20"/>
          <w:szCs w:val="20"/>
        </w:rPr>
        <w:t>日北市</w:t>
      </w:r>
      <w:proofErr w:type="gramStart"/>
      <w:r w:rsidRPr="00D73963">
        <w:rPr>
          <w:rFonts w:ascii="標楷體" w:eastAsia="標楷體" w:hAnsi="標楷體" w:hint="eastAsia"/>
          <w:sz w:val="20"/>
          <w:szCs w:val="20"/>
        </w:rPr>
        <w:t>教職字第</w:t>
      </w:r>
      <w:r w:rsidRPr="00D73963">
        <w:rPr>
          <w:rFonts w:ascii="標楷體" w:eastAsia="標楷體" w:hAnsi="標楷體"/>
          <w:sz w:val="20"/>
          <w:szCs w:val="20"/>
        </w:rPr>
        <w:t>10136846100</w:t>
      </w:r>
      <w:r w:rsidRPr="00D73963">
        <w:rPr>
          <w:rFonts w:ascii="標楷體" w:eastAsia="標楷體" w:hAnsi="標楷體" w:hint="eastAsia"/>
          <w:sz w:val="20"/>
          <w:szCs w:val="20"/>
        </w:rPr>
        <w:t>號</w:t>
      </w:r>
      <w:proofErr w:type="gramEnd"/>
      <w:r w:rsidRPr="00D73963">
        <w:rPr>
          <w:rFonts w:ascii="標楷體" w:eastAsia="標楷體" w:hAnsi="標楷體" w:hint="eastAsia"/>
          <w:sz w:val="20"/>
          <w:szCs w:val="20"/>
        </w:rPr>
        <w:t>函示，增訂第</w:t>
      </w:r>
      <w:r w:rsidRPr="00D73963">
        <w:rPr>
          <w:rFonts w:ascii="標楷體" w:eastAsia="標楷體" w:hAnsi="標楷體"/>
          <w:sz w:val="20"/>
          <w:szCs w:val="20"/>
        </w:rPr>
        <w:t>16</w:t>
      </w:r>
      <w:r w:rsidRPr="00D73963">
        <w:rPr>
          <w:rFonts w:ascii="標楷體" w:eastAsia="標楷體" w:hAnsi="標楷體" w:hint="eastAsia"/>
          <w:sz w:val="20"/>
          <w:szCs w:val="20"/>
        </w:rPr>
        <w:t>條、第</w:t>
      </w:r>
      <w:r w:rsidRPr="00D73963">
        <w:rPr>
          <w:rFonts w:ascii="標楷體" w:eastAsia="標楷體" w:hAnsi="標楷體"/>
          <w:sz w:val="20"/>
          <w:szCs w:val="20"/>
        </w:rPr>
        <w:t>17</w:t>
      </w:r>
      <w:r w:rsidRPr="00D73963">
        <w:rPr>
          <w:rFonts w:ascii="標楷體" w:eastAsia="標楷體" w:hAnsi="標楷體" w:hint="eastAsia"/>
          <w:sz w:val="20"/>
          <w:szCs w:val="20"/>
        </w:rPr>
        <w:t>條、第</w:t>
      </w:r>
      <w:r w:rsidRPr="00D73963">
        <w:rPr>
          <w:rFonts w:ascii="標楷體" w:eastAsia="標楷體" w:hAnsi="標楷體"/>
          <w:sz w:val="20"/>
          <w:szCs w:val="20"/>
        </w:rPr>
        <w:t>23</w:t>
      </w:r>
      <w:r w:rsidRPr="00D73963">
        <w:rPr>
          <w:rFonts w:ascii="標楷體" w:eastAsia="標楷體" w:hAnsi="標楷體" w:hint="eastAsia"/>
          <w:sz w:val="20"/>
          <w:szCs w:val="20"/>
        </w:rPr>
        <w:t>條規定並依現行人事法規修訂第</w:t>
      </w:r>
      <w:r w:rsidRPr="00D73963">
        <w:rPr>
          <w:rFonts w:ascii="標楷體" w:eastAsia="標楷體" w:hAnsi="標楷體"/>
          <w:sz w:val="20"/>
          <w:szCs w:val="20"/>
        </w:rPr>
        <w:t>19</w:t>
      </w:r>
      <w:r w:rsidRPr="00D73963">
        <w:rPr>
          <w:rFonts w:ascii="標楷體" w:eastAsia="標楷體" w:hAnsi="標楷體" w:hint="eastAsia"/>
          <w:sz w:val="20"/>
          <w:szCs w:val="20"/>
        </w:rPr>
        <w:t>條文字</w:t>
      </w:r>
    </w:p>
    <w:p w:rsidR="008A3C10" w:rsidRPr="003E08A4" w:rsidRDefault="008A3C10" w:rsidP="004E442A">
      <w:pPr>
        <w:pStyle w:val="a3"/>
        <w:rPr>
          <w:rFonts w:ascii="標楷體" w:eastAsia="標楷體" w:hAnsi="標楷體"/>
          <w:sz w:val="28"/>
          <w:szCs w:val="28"/>
        </w:rPr>
      </w:pPr>
      <w:r w:rsidRPr="003E08A4">
        <w:rPr>
          <w:rFonts w:ascii="標楷體" w:eastAsia="標楷體" w:hAnsi="標楷體" w:hint="eastAsia"/>
          <w:sz w:val="28"/>
          <w:szCs w:val="28"/>
        </w:rPr>
        <w:t>臺北市大安區金華國民小學</w:t>
      </w:r>
      <w:r w:rsidRPr="003E08A4">
        <w:rPr>
          <w:rFonts w:ascii="標楷體" w:eastAsia="標楷體" w:hAnsi="標楷體"/>
          <w:sz w:val="28"/>
          <w:szCs w:val="28"/>
        </w:rPr>
        <w:t>(</w:t>
      </w:r>
      <w:r w:rsidRPr="003E08A4">
        <w:rPr>
          <w:rFonts w:ascii="標楷體" w:eastAsia="標楷體" w:hAnsi="標楷體" w:hint="eastAsia"/>
          <w:sz w:val="28"/>
          <w:szCs w:val="28"/>
        </w:rPr>
        <w:t>以下簡稱本校</w:t>
      </w:r>
      <w:r w:rsidRPr="003E08A4">
        <w:rPr>
          <w:rFonts w:ascii="標楷體" w:eastAsia="標楷體" w:hAnsi="標楷體"/>
          <w:sz w:val="28"/>
          <w:szCs w:val="28"/>
        </w:rPr>
        <w:t>)</w:t>
      </w:r>
      <w:proofErr w:type="gramStart"/>
      <w:r w:rsidRPr="003E08A4">
        <w:rPr>
          <w:rFonts w:ascii="標楷體" w:eastAsia="標楷體" w:hAnsi="標楷體" w:hint="eastAsia"/>
          <w:sz w:val="28"/>
          <w:szCs w:val="28"/>
        </w:rPr>
        <w:t>敦</w:t>
      </w:r>
      <w:proofErr w:type="gramEnd"/>
      <w:r w:rsidRPr="003E08A4">
        <w:rPr>
          <w:rFonts w:ascii="標楷體" w:eastAsia="標楷體" w:hAnsi="標楷體" w:hint="eastAsia"/>
          <w:sz w:val="28"/>
          <w:szCs w:val="28"/>
        </w:rPr>
        <w:t>聘</w:t>
      </w:r>
    </w:p>
    <w:p w:rsidR="008A3C10" w:rsidRPr="003E08A4" w:rsidRDefault="008A3C10" w:rsidP="004E442A">
      <w:pPr>
        <w:pStyle w:val="a3"/>
        <w:rPr>
          <w:sz w:val="28"/>
          <w:szCs w:val="28"/>
        </w:rPr>
      </w:pPr>
      <w:r w:rsidRPr="004E442A">
        <w:rPr>
          <w:rFonts w:ascii="標楷體" w:eastAsia="標楷體" w:hAnsi="標楷體"/>
        </w:rPr>
        <w:t xml:space="preserve"> </w:t>
      </w:r>
      <w:r w:rsidRPr="003E08A4">
        <w:rPr>
          <w:rFonts w:ascii="標楷體" w:eastAsia="標楷體" w:hAnsi="標楷體"/>
        </w:rPr>
        <w:t xml:space="preserve">   </w:t>
      </w:r>
      <w:r w:rsidRPr="003E08A4">
        <w:rPr>
          <w:rFonts w:ascii="標楷體" w:eastAsia="標楷體" w:hAnsi="標楷體"/>
          <w:sz w:val="28"/>
          <w:szCs w:val="28"/>
          <w:u w:val="single"/>
        </w:rPr>
        <w:t xml:space="preserve">                </w:t>
      </w:r>
      <w:r w:rsidRPr="003E08A4">
        <w:rPr>
          <w:rFonts w:ascii="標楷體" w:eastAsia="標楷體" w:hAnsi="標楷體" w:hint="eastAsia"/>
          <w:sz w:val="28"/>
          <w:szCs w:val="28"/>
        </w:rPr>
        <w:t>君為本校專任教師，雙方同意事項如下</w:t>
      </w:r>
      <w:r w:rsidRPr="003E08A4">
        <w:rPr>
          <w:rFonts w:ascii="標楷體" w:eastAsia="標楷體" w:hAnsi="標楷體"/>
          <w:sz w:val="28"/>
          <w:szCs w:val="28"/>
        </w:rPr>
        <w:t xml:space="preserve">:   </w:t>
      </w:r>
      <w:r w:rsidRPr="003E08A4">
        <w:rPr>
          <w:sz w:val="28"/>
          <w:szCs w:val="28"/>
        </w:rPr>
        <w:t xml:space="preserve">    </w:t>
      </w:r>
    </w:p>
    <w:p w:rsidR="008A3C10" w:rsidRPr="004E442A" w:rsidRDefault="008A3C10" w:rsidP="006063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壹、聘期</w:t>
      </w:r>
    </w:p>
    <w:p w:rsidR="008A3C10" w:rsidRPr="00D24E91" w:rsidRDefault="008A3C10" w:rsidP="00EA73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8" w:left="1133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一、教師聘期，以聘書內容所載</w:t>
      </w:r>
      <w:proofErr w:type="gramStart"/>
      <w:r w:rsidRPr="00D24E91">
        <w:rPr>
          <w:rFonts w:ascii="標楷體" w:eastAsia="標楷體" w:hAnsi="標楷體" w:hint="eastAsia"/>
        </w:rPr>
        <w:t>起迄</w:t>
      </w:r>
      <w:proofErr w:type="gramEnd"/>
      <w:r w:rsidRPr="00D24E91">
        <w:rPr>
          <w:rFonts w:ascii="標楷體" w:eastAsia="標楷體" w:hAnsi="標楷體" w:hint="eastAsia"/>
        </w:rPr>
        <w:t>日期為依據。</w:t>
      </w:r>
    </w:p>
    <w:p w:rsidR="008A3C10" w:rsidRPr="00D24E91" w:rsidRDefault="008A3C10" w:rsidP="003E08A4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967" w:hangingChars="226" w:hanging="54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二、在聘約有效</w:t>
      </w:r>
      <w:proofErr w:type="gramStart"/>
      <w:r w:rsidRPr="00D24E91">
        <w:rPr>
          <w:rFonts w:ascii="標楷體" w:eastAsia="標楷體" w:hAnsi="標楷體" w:hint="eastAsia"/>
        </w:rPr>
        <w:t>期間，</w:t>
      </w:r>
      <w:proofErr w:type="gramEnd"/>
      <w:r w:rsidRPr="00D24E91">
        <w:rPr>
          <w:rFonts w:ascii="標楷體" w:eastAsia="標楷體" w:hAnsi="標楷體" w:hint="eastAsia"/>
        </w:rPr>
        <w:t>教師不得</w:t>
      </w:r>
      <w:proofErr w:type="gramStart"/>
      <w:r w:rsidRPr="00D24E91">
        <w:rPr>
          <w:rFonts w:ascii="標楷體" w:eastAsia="標楷體" w:hAnsi="標楷體" w:hint="eastAsia"/>
        </w:rPr>
        <w:t>無故辭聘</w:t>
      </w:r>
      <w:proofErr w:type="gramEnd"/>
      <w:r w:rsidRPr="00D24E91">
        <w:rPr>
          <w:rFonts w:ascii="標楷體" w:eastAsia="標楷體" w:hAnsi="標楷體" w:hint="eastAsia"/>
        </w:rPr>
        <w:t>，如有特殊原因，必須中途辭職者，應於一個月前提出辭職申請，經校長同意，方可辦理離職手續。</w:t>
      </w:r>
      <w:r>
        <w:rPr>
          <w:rFonts w:ascii="標楷體" w:eastAsia="標楷體" w:hAnsi="標楷體" w:hint="eastAsia"/>
        </w:rPr>
        <w:t>其</w:t>
      </w:r>
      <w:r w:rsidRPr="00D24E91">
        <w:rPr>
          <w:rFonts w:ascii="標楷體" w:eastAsia="標楷體" w:hAnsi="標楷體" w:hint="eastAsia"/>
        </w:rPr>
        <w:t>因學校縮減編制必須裁減人員時，依據合於法令規定之處理原則處理之。</w:t>
      </w:r>
    </w:p>
    <w:p w:rsidR="008A3C10" w:rsidRPr="004E442A" w:rsidRDefault="008A3C10" w:rsidP="00072A26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23" w:hangingChars="294" w:hanging="823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貳、待遇與福利</w:t>
      </w:r>
    </w:p>
    <w:p w:rsidR="008A3C10" w:rsidRPr="00D24E91" w:rsidRDefault="008A3C10" w:rsidP="00EA73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8" w:left="1133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三、教師待遇及相關福利，依「公立學校教職員敘薪辦法」及相關規定辦理。</w:t>
      </w:r>
    </w:p>
    <w:p w:rsidR="008A3C10" w:rsidRPr="00D24E91" w:rsidRDefault="008A3C10" w:rsidP="004E442A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847" w:hangingChars="176" w:hanging="42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四、新聘教師應備齊相關表件，於報到後三日內送交人事室辦理核薪手續</w:t>
      </w:r>
      <w:r w:rsidRPr="00D24E91">
        <w:rPr>
          <w:rFonts w:ascii="標楷體" w:eastAsia="標楷體" w:hAnsi="標楷體"/>
        </w:rPr>
        <w:t>(</w:t>
      </w:r>
      <w:r w:rsidRPr="00D24E91">
        <w:rPr>
          <w:rFonts w:ascii="標楷體" w:eastAsia="標楷體" w:hAnsi="標楷體" w:hint="eastAsia"/>
        </w:rPr>
        <w:t>續聘不在此限</w:t>
      </w:r>
      <w:r w:rsidRPr="00D24E91">
        <w:rPr>
          <w:rFonts w:ascii="標楷體" w:eastAsia="標楷體" w:hAnsi="標楷體"/>
        </w:rPr>
        <w:t>)</w:t>
      </w:r>
      <w:r w:rsidRPr="00D24E91">
        <w:rPr>
          <w:rFonts w:ascii="標楷體" w:eastAsia="標楷體" w:hAnsi="標楷體" w:hint="eastAsia"/>
        </w:rPr>
        <w:t>。如因證件審核不合格致無法任職，聘約自動失效。</w:t>
      </w:r>
    </w:p>
    <w:p w:rsidR="008A3C10" w:rsidRPr="004E442A" w:rsidRDefault="008A3C10" w:rsidP="00072A26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23" w:hangingChars="294" w:hanging="823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参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4E442A">
        <w:rPr>
          <w:rFonts w:ascii="標楷體" w:eastAsia="標楷體" w:hAnsi="標楷體" w:hint="eastAsia"/>
          <w:sz w:val="28"/>
          <w:szCs w:val="28"/>
        </w:rPr>
        <w:t>權利與義務</w:t>
      </w:r>
    </w:p>
    <w:p w:rsidR="008A3C10" w:rsidRPr="00D24E91" w:rsidRDefault="008A3C10" w:rsidP="00EA73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8" w:left="1133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五、教師應本提昇教學品質之理念，接受專業</w:t>
      </w:r>
      <w:proofErr w:type="gramStart"/>
      <w:r w:rsidRPr="00D24E91">
        <w:rPr>
          <w:rFonts w:ascii="標楷體" w:eastAsia="標楷體" w:hAnsi="標楷體" w:hint="eastAsia"/>
        </w:rPr>
        <w:t>視導及評鑑</w:t>
      </w:r>
      <w:proofErr w:type="gramEnd"/>
      <w:r w:rsidRPr="00D24E91">
        <w:rPr>
          <w:rFonts w:ascii="標楷體" w:eastAsia="標楷體" w:hAnsi="標楷體" w:hint="eastAsia"/>
        </w:rPr>
        <w:t>。</w:t>
      </w:r>
    </w:p>
    <w:p w:rsidR="008A3C10" w:rsidRPr="00D24E91" w:rsidRDefault="008A3C10" w:rsidP="004E442A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847" w:hangingChars="176" w:hanging="42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六、教師應本教育專業原則，尊重學生學習權，設計有效之教學及評量實施方式，並隨時檢討改進，以協助各個學生獲得最佳學習成效。</w:t>
      </w:r>
    </w:p>
    <w:p w:rsidR="008A3C10" w:rsidRPr="00D24E91" w:rsidRDefault="008A3C10" w:rsidP="004E442A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847" w:hangingChars="176" w:hanging="42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七、教師得自編、自選教材，並可依學生發展所需，選用合宜之教法、教學活動及教學評量方式。</w:t>
      </w:r>
    </w:p>
    <w:p w:rsidR="008A3C10" w:rsidRPr="00D24E91" w:rsidRDefault="008A3C10" w:rsidP="004E442A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847" w:hangingChars="176" w:hanging="42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八、為達成較佳之教學效果，教師應備教學計畫並據以實施。並適時與家長溝通教學與輔導理念，以利家長在家配合。對學生之學習效果進行評估並告知家長，遇學生家長</w:t>
      </w:r>
      <w:r w:rsidRPr="00D24E91">
        <w:rPr>
          <w:rFonts w:ascii="標楷體" w:eastAsia="標楷體" w:hAnsi="標楷體"/>
        </w:rPr>
        <w:t>(</w:t>
      </w:r>
      <w:r w:rsidRPr="00D24E91">
        <w:rPr>
          <w:rFonts w:ascii="標楷體" w:eastAsia="標楷體" w:hAnsi="標楷體" w:hint="eastAsia"/>
        </w:rPr>
        <w:t>或監護人</w:t>
      </w:r>
      <w:r w:rsidRPr="00D24E91">
        <w:rPr>
          <w:rFonts w:ascii="標楷體" w:eastAsia="標楷體" w:hAnsi="標楷體"/>
        </w:rPr>
        <w:t>)</w:t>
      </w:r>
      <w:r w:rsidRPr="00D24E91">
        <w:rPr>
          <w:rFonts w:ascii="標楷體" w:eastAsia="標楷體" w:hAnsi="標楷體" w:hint="eastAsia"/>
        </w:rPr>
        <w:t>提出各項質疑時，應善加處理並回覆。</w:t>
      </w:r>
    </w:p>
    <w:p w:rsidR="008A3C10" w:rsidRPr="00D24E91" w:rsidRDefault="008A3C10" w:rsidP="004E442A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847" w:hangingChars="176" w:hanging="42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九、教師有從事研究、進修、編選教材及出席有關教育之會議、訓練、研習的權利與義務。</w:t>
      </w:r>
    </w:p>
    <w:p w:rsidR="008A3C10" w:rsidRPr="00D24E91" w:rsidRDefault="008A3C10" w:rsidP="004E442A">
      <w:pPr>
        <w:widowControl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177" w:left="847" w:hangingChars="176" w:hanging="422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十、</w:t>
      </w:r>
      <w:proofErr w:type="gramStart"/>
      <w:r w:rsidRPr="00D24E91">
        <w:rPr>
          <w:rFonts w:ascii="標楷體" w:eastAsia="標楷體" w:hAnsi="標楷體" w:hint="eastAsia"/>
        </w:rPr>
        <w:t>教師均為專任</w:t>
      </w:r>
      <w:proofErr w:type="gramEnd"/>
      <w:r w:rsidRPr="00D24E91">
        <w:rPr>
          <w:rFonts w:ascii="標楷體" w:eastAsia="標楷體" w:hAnsi="標楷體" w:hint="eastAsia"/>
        </w:rPr>
        <w:t>，不得在外兼職。校長得聘教師兼任行政作、擔任班級導師、實</w:t>
      </w:r>
      <w:smartTag w:uri="urn:schemas-microsoft-com:office:smarttags" w:element="PersonName">
        <w:smartTagPr>
          <w:attr w:name="ProductID" w:val="習輔導"/>
        </w:smartTagPr>
        <w:r w:rsidRPr="00D24E91">
          <w:rPr>
            <w:rFonts w:ascii="標楷體" w:eastAsia="標楷體" w:hAnsi="標楷體" w:hint="eastAsia"/>
          </w:rPr>
          <w:t>習輔導</w:t>
        </w:r>
      </w:smartTag>
      <w:r w:rsidRPr="00D24E91">
        <w:rPr>
          <w:rFonts w:ascii="標楷體" w:eastAsia="標楷體" w:hAnsi="標楷體" w:hint="eastAsia"/>
        </w:rPr>
        <w:t>老師及校內各委員會之委員等職務。前述人員產生有困難時，由校長與教師會共同制定延聘規則，經校務會議通過後，依規則聘請教師擔任之，教師應接受並執行。</w:t>
      </w:r>
    </w:p>
    <w:p w:rsidR="008A3C10" w:rsidRPr="00D24E91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十一、教師應參與學校之教學與行政工作及學校指派之社會教育活動。</w:t>
      </w:r>
    </w:p>
    <w:p w:rsidR="008A3C10" w:rsidRPr="00D24E91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十二、教師應與學生家長建立良好親師關係，進行家庭訪問，召開班級家長會，應答家長對學生各項教育事項之詢問。</w:t>
      </w:r>
    </w:p>
    <w:p w:rsidR="008A3C10" w:rsidRPr="00D24E91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lastRenderedPageBreak/>
        <w:t>十三、教師應了解學生個別差異，導引學生適性發展，培養其健全人格。對學生之生活輔導方式，應本乎愛心及專業方法實施，管教學生時，以不剝奪學生之學習機會為原則。</w:t>
      </w:r>
    </w:p>
    <w:p w:rsidR="008A3C10" w:rsidRPr="00D24E91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十四、教師依保密原則，除家長或監護人之外，不得對外洩漏學生個人及家庭資料。</w:t>
      </w:r>
    </w:p>
    <w:p w:rsidR="008A3C10" w:rsidRPr="00D24E91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</w:rPr>
      </w:pPr>
      <w:r w:rsidRPr="00D24E91">
        <w:rPr>
          <w:rFonts w:ascii="標楷體" w:eastAsia="標楷體" w:hAnsi="標楷體" w:hint="eastAsia"/>
        </w:rPr>
        <w:t>十五、教師之權利、義務、待遇、進修與研究、退休、撫</w:t>
      </w:r>
      <w:proofErr w:type="gramStart"/>
      <w:r w:rsidRPr="00D24E91">
        <w:rPr>
          <w:rFonts w:ascii="標楷體" w:eastAsia="標楷體" w:hAnsi="標楷體" w:hint="eastAsia"/>
        </w:rPr>
        <w:t>卹</w:t>
      </w:r>
      <w:proofErr w:type="gramEnd"/>
      <w:r w:rsidRPr="00D24E91">
        <w:rPr>
          <w:rFonts w:ascii="標楷體" w:eastAsia="標楷體" w:hAnsi="標楷體" w:hint="eastAsia"/>
        </w:rPr>
        <w:t>、離職、資遣、保險、申訴、訴訟</w:t>
      </w:r>
      <w:proofErr w:type="gramStart"/>
      <w:r w:rsidRPr="00D24E91">
        <w:rPr>
          <w:rFonts w:ascii="標楷體" w:eastAsia="標楷體" w:hAnsi="標楷體" w:hint="eastAsia"/>
        </w:rPr>
        <w:t>等均依教師</w:t>
      </w:r>
      <w:proofErr w:type="gramEnd"/>
      <w:r w:rsidRPr="00D24E91">
        <w:rPr>
          <w:rFonts w:ascii="標楷體" w:eastAsia="標楷體" w:hAnsi="標楷體" w:hint="eastAsia"/>
        </w:rPr>
        <w:t>法及其</w:t>
      </w:r>
      <w:r>
        <w:rPr>
          <w:rFonts w:ascii="標楷體" w:eastAsia="標楷體" w:hAnsi="標楷體" w:hint="eastAsia"/>
        </w:rPr>
        <w:t>施行</w:t>
      </w:r>
      <w:r w:rsidRPr="00D24E91">
        <w:rPr>
          <w:rFonts w:ascii="標楷體" w:eastAsia="標楷體" w:hAnsi="標楷體" w:hint="eastAsia"/>
        </w:rPr>
        <w:t>細則，以及相關法令規定辦理。</w:t>
      </w:r>
    </w:p>
    <w:p w:rsidR="008A3C10" w:rsidRPr="00AC0249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  <w:color w:val="FF0000"/>
        </w:rPr>
      </w:pPr>
      <w:r w:rsidRPr="00AC0249">
        <w:rPr>
          <w:rFonts w:ascii="標楷體" w:eastAsia="標楷體" w:hAnsi="標楷體" w:hint="eastAsia"/>
          <w:color w:val="FF0000"/>
        </w:rPr>
        <w:t>十六、教師於執行教學、指導、訓練、評鑑、管理、輔導或提供學生工作機會時，在與性或性別有關之人際互動上，不得發展有違專業倫理之關係。教師發現其與學生之關係有違反前項專業倫理之虞，應主動迴避或呈報學校處理。</w:t>
      </w:r>
    </w:p>
    <w:p w:rsidR="008A3C10" w:rsidRPr="00D24E91" w:rsidRDefault="008A3C10" w:rsidP="00075BE1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</w:rPr>
      </w:pPr>
      <w:r w:rsidRPr="00AC0249">
        <w:rPr>
          <w:rFonts w:ascii="標楷體" w:eastAsia="標楷體" w:hAnsi="標楷體" w:hint="eastAsia"/>
          <w:color w:val="FF0000"/>
        </w:rPr>
        <w:t>十七、教職員工生應尊重他人與自己之性或身體之自主，避免不受歡迎之追求行為，並不得以強制或暴力手段處理與性或性別有關之衝突。</w:t>
      </w:r>
    </w:p>
    <w:p w:rsidR="008A3C10" w:rsidRPr="004E442A" w:rsidRDefault="008A3C10" w:rsidP="00706FFA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23" w:hangingChars="294" w:hanging="823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肆、工作條件與要求</w:t>
      </w:r>
    </w:p>
    <w:p w:rsidR="008A3C10" w:rsidRPr="00D24E91" w:rsidRDefault="008A3C10" w:rsidP="00075BE1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 w:cs="細明體"/>
          <w:kern w:val="0"/>
          <w:szCs w:val="24"/>
        </w:rPr>
      </w:pPr>
      <w:r w:rsidRPr="00D24E91">
        <w:rPr>
          <w:rFonts w:ascii="標楷體" w:eastAsia="標楷體" w:hAnsi="標楷體" w:hint="eastAsia"/>
        </w:rPr>
        <w:t>十八、教師每週之授課時數，由學校依</w:t>
      </w:r>
      <w:r w:rsidRPr="006063E5">
        <w:rPr>
          <w:rFonts w:ascii="標楷體" w:eastAsia="標楷體" w:hAnsi="標楷體" w:cs="細明體" w:hint="eastAsia"/>
          <w:kern w:val="0"/>
          <w:szCs w:val="24"/>
        </w:rPr>
        <w:t>課程標準，以專業</w:t>
      </w:r>
      <w:r w:rsidRPr="00D24E91">
        <w:rPr>
          <w:rFonts w:ascii="標楷體" w:eastAsia="標楷體" w:hAnsi="標楷體" w:cs="細明體" w:hint="eastAsia"/>
          <w:kern w:val="0"/>
          <w:szCs w:val="24"/>
        </w:rPr>
        <w:t>、</w:t>
      </w:r>
      <w:r w:rsidRPr="006063E5">
        <w:rPr>
          <w:rFonts w:ascii="標楷體" w:eastAsia="標楷體" w:hAnsi="標楷體" w:cs="細明體" w:hint="eastAsia"/>
          <w:kern w:val="0"/>
          <w:szCs w:val="24"/>
        </w:rPr>
        <w:t>專才</w:t>
      </w:r>
      <w:r w:rsidRPr="00D24E91">
        <w:rPr>
          <w:rFonts w:ascii="標楷體" w:eastAsia="標楷體" w:hAnsi="標楷體" w:cs="細明體" w:hint="eastAsia"/>
          <w:kern w:val="0"/>
          <w:szCs w:val="24"/>
        </w:rPr>
        <w:t>、</w:t>
      </w:r>
      <w:r w:rsidRPr="006063E5">
        <w:rPr>
          <w:rFonts w:ascii="標楷體" w:eastAsia="標楷體" w:hAnsi="標楷體" w:cs="細明體" w:hint="eastAsia"/>
          <w:kern w:val="0"/>
          <w:szCs w:val="24"/>
        </w:rPr>
        <w:t>公平原則</w:t>
      </w:r>
      <w:proofErr w:type="gramStart"/>
      <w:r w:rsidRPr="00D24E91">
        <w:rPr>
          <w:rFonts w:ascii="標楷體" w:eastAsia="標楷體" w:hAnsi="標楷體" w:cs="細明體" w:hint="eastAsia"/>
          <w:kern w:val="0"/>
          <w:szCs w:val="24"/>
        </w:rPr>
        <w:t>訂定編配方</w:t>
      </w:r>
      <w:proofErr w:type="gramEnd"/>
      <w:r w:rsidRPr="00D24E91">
        <w:rPr>
          <w:rFonts w:ascii="標楷體" w:eastAsia="標楷體" w:hAnsi="標楷體" w:cs="細明體" w:hint="eastAsia"/>
          <w:kern w:val="0"/>
          <w:szCs w:val="24"/>
        </w:rPr>
        <w:t>法，並經校務會議決議後施行</w:t>
      </w:r>
      <w:r w:rsidRPr="006063E5">
        <w:rPr>
          <w:rFonts w:ascii="標楷體" w:eastAsia="標楷體" w:hAnsi="標楷體" w:cs="細明體" w:hint="eastAsia"/>
          <w:kern w:val="0"/>
          <w:szCs w:val="24"/>
        </w:rPr>
        <w:t>。</w:t>
      </w:r>
    </w:p>
    <w:p w:rsidR="008A3C10" w:rsidRPr="00D24E91" w:rsidRDefault="008A3C10" w:rsidP="00075BE1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826" w:hangingChars="294" w:hanging="706"/>
        <w:rPr>
          <w:rFonts w:ascii="標楷體" w:eastAsia="標楷體" w:hAnsi="標楷體"/>
          <w:color w:val="000000"/>
          <w:sz w:val="27"/>
          <w:szCs w:val="27"/>
        </w:rPr>
      </w:pPr>
      <w:r w:rsidRPr="00D24E91">
        <w:rPr>
          <w:rFonts w:ascii="標楷體" w:eastAsia="標楷體" w:hAnsi="標楷體" w:cs="細明體" w:hint="eastAsia"/>
          <w:kern w:val="0"/>
          <w:szCs w:val="24"/>
        </w:rPr>
        <w:t>十九、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教師出勤或請假，分別依照「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臺北市</w:t>
      </w:r>
      <w:r>
        <w:rPr>
          <w:rFonts w:ascii="標楷體" w:eastAsia="標楷體" w:hAnsi="標楷體" w:hint="eastAsia"/>
          <w:color w:val="000000"/>
          <w:sz w:val="27"/>
          <w:szCs w:val="27"/>
        </w:rPr>
        <w:t>立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各級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學校教師</w:t>
      </w:r>
      <w:r>
        <w:rPr>
          <w:rFonts w:ascii="標楷體" w:eastAsia="標楷體" w:hAnsi="標楷體" w:hint="eastAsia"/>
          <w:color w:val="000000"/>
          <w:sz w:val="27"/>
          <w:szCs w:val="27"/>
        </w:rPr>
        <w:t>出勤</w:t>
      </w:r>
      <w:r w:rsidRPr="00BA023A">
        <w:rPr>
          <w:rFonts w:ascii="標楷體" w:eastAsia="標楷體" w:hAnsi="標楷體" w:hint="eastAsia"/>
          <w:color w:val="FF0000"/>
          <w:sz w:val="27"/>
          <w:szCs w:val="27"/>
        </w:rPr>
        <w:t>出差</w:t>
      </w:r>
      <w:r>
        <w:rPr>
          <w:rFonts w:ascii="標楷體" w:eastAsia="標楷體" w:hAnsi="標楷體" w:hint="eastAsia"/>
          <w:color w:val="000000"/>
          <w:sz w:val="27"/>
          <w:szCs w:val="27"/>
        </w:rPr>
        <w:t>管理</w:t>
      </w:r>
      <w:r w:rsidRPr="00E473DC">
        <w:rPr>
          <w:rFonts w:ascii="標楷體" w:eastAsia="標楷體" w:hAnsi="標楷體" w:hint="eastAsia"/>
          <w:color w:val="FF0000"/>
          <w:sz w:val="27"/>
          <w:szCs w:val="27"/>
        </w:rPr>
        <w:t>要點</w:t>
      </w:r>
      <w:r>
        <w:rPr>
          <w:rFonts w:ascii="標楷體" w:eastAsia="標楷體" w:hAnsi="標楷體" w:hint="eastAsia"/>
          <w:color w:val="000000"/>
          <w:sz w:val="27"/>
          <w:szCs w:val="27"/>
        </w:rPr>
        <w:t>」、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「</w:t>
      </w:r>
      <w:r w:rsidRPr="00BA023A">
        <w:rPr>
          <w:rFonts w:ascii="標楷體" w:eastAsia="標楷體" w:hAnsi="標楷體" w:hint="eastAsia"/>
          <w:color w:val="FF0000"/>
          <w:sz w:val="27"/>
          <w:szCs w:val="27"/>
        </w:rPr>
        <w:t>教師請假規則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」</w:t>
      </w:r>
      <w:r>
        <w:rPr>
          <w:rFonts w:ascii="標楷體" w:eastAsia="標楷體" w:hAnsi="標楷體" w:hint="eastAsia"/>
          <w:color w:val="000000"/>
          <w:sz w:val="27"/>
          <w:szCs w:val="27"/>
        </w:rPr>
        <w:t>及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「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臺北市</w:t>
      </w:r>
      <w:r w:rsidRPr="00BA023A">
        <w:rPr>
          <w:rFonts w:ascii="標楷體" w:eastAsia="標楷體" w:hAnsi="標楷體" w:hint="eastAsia"/>
          <w:color w:val="FF0000"/>
          <w:sz w:val="27"/>
          <w:szCs w:val="27"/>
        </w:rPr>
        <w:t>立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各級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學校</w:t>
      </w:r>
      <w:r w:rsidRPr="00BA023A">
        <w:rPr>
          <w:rFonts w:ascii="標楷體" w:eastAsia="標楷體" w:hAnsi="標楷體" w:hint="eastAsia"/>
          <w:color w:val="FF0000"/>
          <w:sz w:val="27"/>
          <w:szCs w:val="27"/>
        </w:rPr>
        <w:t>教師請假作業補充規定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」之規定辦理。請假期間之課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務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，</w:t>
      </w:r>
      <w:r>
        <w:rPr>
          <w:rFonts w:ascii="標楷體" w:eastAsia="標楷體" w:hAnsi="標楷體" w:hint="eastAsia"/>
          <w:color w:val="000000"/>
          <w:sz w:val="27"/>
          <w:szCs w:val="27"/>
        </w:rPr>
        <w:t>其未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合公</w:t>
      </w:r>
      <w:r>
        <w:rPr>
          <w:rFonts w:ascii="標楷體" w:eastAsia="標楷體" w:hAnsi="標楷體" w:hint="eastAsia"/>
          <w:color w:val="000000"/>
          <w:sz w:val="27"/>
          <w:szCs w:val="27"/>
        </w:rPr>
        <w:t>付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派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代課規定者，應依相關規定自行處理。未完成請假手續擅自缺勤者，以曠職論；學年內曠職達三天以上者，以自動離職論。</w:t>
      </w:r>
    </w:p>
    <w:p w:rsidR="008A3C10" w:rsidRPr="00D24E91" w:rsidRDefault="008A3C10" w:rsidP="00075BE1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14" w:hangingChars="294" w:hanging="794"/>
        <w:rPr>
          <w:rFonts w:ascii="標楷體" w:eastAsia="標楷體" w:hAnsi="標楷體"/>
          <w:color w:val="000000"/>
          <w:sz w:val="27"/>
          <w:szCs w:val="27"/>
        </w:rPr>
      </w:pP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二十、教師不得有推銷坊間之參考書、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測驗卷或從事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其他非教育之行為，亦不得在正當輔助教學外在校內外收費補習。</w:t>
      </w:r>
    </w:p>
    <w:p w:rsidR="008A3C10" w:rsidRPr="00D24E91" w:rsidRDefault="008A3C10" w:rsidP="00932C1D">
      <w:pPr>
        <w:widowControl/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30" w:hangingChars="300" w:hanging="81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一、教師擔任非營利之學術或志願服務社團之幹部，應以不影響正常教學及整體行政運作為原則，並應依據法令之規定辦理。</w:t>
      </w:r>
    </w:p>
    <w:p w:rsidR="008A3C10" w:rsidRPr="004E442A" w:rsidRDefault="008A3C10" w:rsidP="00706FFA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23" w:hangingChars="294" w:hanging="823"/>
        <w:rPr>
          <w:rFonts w:ascii="標楷體" w:eastAsia="標楷體" w:hAnsi="標楷體"/>
          <w:color w:val="000000"/>
          <w:sz w:val="28"/>
          <w:szCs w:val="28"/>
        </w:rPr>
      </w:pPr>
      <w:r w:rsidRPr="004E442A">
        <w:rPr>
          <w:rFonts w:ascii="標楷體" w:eastAsia="標楷體" w:hAnsi="標楷體" w:hint="eastAsia"/>
          <w:color w:val="000000"/>
          <w:sz w:val="28"/>
          <w:szCs w:val="28"/>
        </w:rPr>
        <w:t>伍、停聘解聘</w:t>
      </w:r>
    </w:p>
    <w:p w:rsidR="008A3C10" w:rsidRPr="00D24E91" w:rsidRDefault="008A3C10" w:rsidP="00DA71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30" w:hangingChars="300" w:hanging="81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二、教師有違反教師法及其施行細則，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以及本聘約</w:t>
      </w:r>
      <w:proofErr w:type="gramEnd"/>
      <w:r>
        <w:rPr>
          <w:rFonts w:ascii="標楷體" w:eastAsia="標楷體" w:hAnsi="標楷體" w:hint="eastAsia"/>
          <w:color w:val="000000"/>
          <w:sz w:val="27"/>
          <w:szCs w:val="27"/>
        </w:rPr>
        <w:t>之約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定者，經本校教評會審議通過，並報請主管教育行政機關核准後，予以停聘、解聘、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不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續聘或依有關法令規定處理。</w:t>
      </w:r>
    </w:p>
    <w:p w:rsidR="008A3C10" w:rsidRPr="00D24E91" w:rsidRDefault="008A3C10" w:rsidP="00DA71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30" w:hangingChars="300" w:hanging="81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三、教師有違反刑法第</w:t>
      </w:r>
      <w:r w:rsidRPr="00D24E91">
        <w:rPr>
          <w:rFonts w:ascii="標楷體" w:eastAsia="標楷體" w:hAnsi="標楷體"/>
          <w:color w:val="000000"/>
          <w:sz w:val="27"/>
          <w:szCs w:val="27"/>
        </w:rPr>
        <w:t>227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條規定：「對未滿</w:t>
      </w:r>
      <w:r w:rsidRPr="00D24E91">
        <w:rPr>
          <w:rFonts w:ascii="標楷體" w:eastAsia="標楷體" w:hAnsi="標楷體"/>
          <w:color w:val="000000"/>
          <w:sz w:val="27"/>
          <w:szCs w:val="27"/>
        </w:rPr>
        <w:t>14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歲及</w:t>
      </w:r>
      <w:r w:rsidRPr="00D24E91">
        <w:rPr>
          <w:rFonts w:ascii="標楷體" w:eastAsia="標楷體" w:hAnsi="標楷體"/>
          <w:color w:val="000000"/>
          <w:sz w:val="27"/>
          <w:szCs w:val="27"/>
        </w:rPr>
        <w:t>14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歲以上未滿</w:t>
      </w:r>
      <w:r w:rsidRPr="00D24E91">
        <w:rPr>
          <w:rFonts w:ascii="標楷體" w:eastAsia="標楷體" w:hAnsi="標楷體"/>
          <w:color w:val="000000"/>
          <w:sz w:val="27"/>
          <w:szCs w:val="27"/>
        </w:rPr>
        <w:t>16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歲之男女性交、猥褻罪」之行為者，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逕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予解聘或不予聘任。</w:t>
      </w:r>
    </w:p>
    <w:p w:rsidR="008A3C10" w:rsidRDefault="008A3C10" w:rsidP="00DA71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30" w:hangingChars="300" w:hanging="81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四、學校違反聘約時，教師可請求</w:t>
      </w:r>
      <w:r w:rsidRPr="001F354A">
        <w:rPr>
          <w:rFonts w:ascii="標楷體" w:eastAsia="標楷體" w:hAnsi="標楷體" w:hint="eastAsia"/>
          <w:color w:val="FF0000"/>
          <w:sz w:val="27"/>
          <w:szCs w:val="27"/>
        </w:rPr>
        <w:t>本校教師會出面協商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，以解決爭議或排除侵害。</w:t>
      </w:r>
    </w:p>
    <w:p w:rsidR="008A3C10" w:rsidRPr="00D24E91" w:rsidRDefault="008A3C10" w:rsidP="00DA71F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40" w:hangingChars="300" w:hanging="84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陸</w:t>
      </w:r>
      <w:r w:rsidRPr="004E442A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color w:val="000000"/>
          <w:sz w:val="28"/>
          <w:szCs w:val="28"/>
        </w:rPr>
        <w:t>附則</w:t>
      </w:r>
    </w:p>
    <w:p w:rsidR="008A3C10" w:rsidRPr="00D24E91" w:rsidRDefault="008A3C10" w:rsidP="00BE59BD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30" w:hangingChars="300" w:hanging="81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五、聘約存續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期間，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學校與續聘教師就權利義務關係之新生調整事項，應由校長與學校教師會協商後訂定之，並提經校務會議通過。但不得違反相關法令之規定。</w:t>
      </w:r>
    </w:p>
    <w:p w:rsidR="008A3C10" w:rsidRPr="00D24E91" w:rsidRDefault="008A3C10" w:rsidP="00BE59BD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30" w:hangingChars="300" w:hanging="810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六、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本聘約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，若有未盡事宜，應依教師法、教師法施行細則及相關法令規定辦理。</w:t>
      </w:r>
    </w:p>
    <w:p w:rsidR="008A3C10" w:rsidRPr="00D24E91" w:rsidRDefault="008A3C10" w:rsidP="001C5FAC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50" w:left="914" w:hangingChars="294" w:hanging="794"/>
        <w:rPr>
          <w:rFonts w:ascii="標楷體" w:eastAsia="標楷體" w:hAnsi="標楷體"/>
          <w:color w:val="000000"/>
          <w:sz w:val="27"/>
          <w:szCs w:val="27"/>
        </w:rPr>
      </w:pPr>
      <w:r>
        <w:rPr>
          <w:rFonts w:ascii="標楷體" w:eastAsia="標楷體" w:hAnsi="標楷體" w:hint="eastAsia"/>
          <w:color w:val="000000"/>
          <w:sz w:val="27"/>
          <w:szCs w:val="27"/>
        </w:rPr>
        <w:t>廿</w:t>
      </w:r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七、因</w:t>
      </w:r>
      <w:proofErr w:type="gramStart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本聘約所</w:t>
      </w:r>
      <w:proofErr w:type="gramEnd"/>
      <w:r w:rsidRPr="00D24E91">
        <w:rPr>
          <w:rFonts w:ascii="標楷體" w:eastAsia="標楷體" w:hAnsi="標楷體" w:hint="eastAsia"/>
          <w:color w:val="000000"/>
          <w:sz w:val="27"/>
          <w:szCs w:val="27"/>
        </w:rPr>
        <w:t>生之訴訟，以學校所在地法院為第一審管轄法院。</w:t>
      </w:r>
    </w:p>
    <w:p w:rsidR="008A3C10" w:rsidRPr="00D24E91" w:rsidRDefault="008A3C10" w:rsidP="00093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/>
        </w:rPr>
      </w:pPr>
    </w:p>
    <w:p w:rsidR="008A3C10" w:rsidRPr="004E442A" w:rsidRDefault="008A3C10" w:rsidP="00D308CD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立約人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BE59BD">
        <w:rPr>
          <w:rFonts w:ascii="標楷體" w:eastAsia="標楷體" w:hAnsi="標楷體" w:hint="eastAsia"/>
          <w:b/>
          <w:sz w:val="28"/>
          <w:szCs w:val="28"/>
        </w:rPr>
        <w:t>臺北市大安區金華國民小學</w:t>
      </w:r>
    </w:p>
    <w:p w:rsidR="008A3C10" w:rsidRPr="004E442A" w:rsidRDefault="008A3C10" w:rsidP="00D308CD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lastRenderedPageBreak/>
        <w:t>學校代表人</w:t>
      </w:r>
      <w:r>
        <w:rPr>
          <w:rFonts w:ascii="標楷體" w:eastAsia="標楷體" w:hAnsi="標楷體"/>
          <w:sz w:val="28"/>
          <w:szCs w:val="28"/>
        </w:rPr>
        <w:t>(</w:t>
      </w:r>
      <w:r w:rsidRPr="004E442A">
        <w:rPr>
          <w:rFonts w:ascii="標楷體" w:eastAsia="標楷體" w:hAnsi="標楷體" w:hint="eastAsia"/>
          <w:sz w:val="28"/>
          <w:szCs w:val="28"/>
        </w:rPr>
        <w:t>校長</w:t>
      </w:r>
      <w:r>
        <w:rPr>
          <w:rFonts w:ascii="標楷體" w:eastAsia="標楷體" w:hAnsi="標楷體"/>
          <w:sz w:val="28"/>
          <w:szCs w:val="28"/>
        </w:rPr>
        <w:t>)</w:t>
      </w:r>
      <w:r w:rsidRPr="004E442A">
        <w:rPr>
          <w:rFonts w:ascii="標楷體" w:eastAsia="標楷體" w:hAnsi="標楷體" w:hint="eastAsia"/>
          <w:sz w:val="28"/>
          <w:szCs w:val="28"/>
        </w:rPr>
        <w:t>：</w:t>
      </w:r>
      <w:r w:rsidRPr="004E442A">
        <w:rPr>
          <w:rFonts w:ascii="標楷體" w:eastAsia="標楷體" w:hAnsi="標楷體"/>
          <w:sz w:val="28"/>
          <w:szCs w:val="28"/>
        </w:rPr>
        <w:t xml:space="preserve">                  </w:t>
      </w:r>
      <w:r w:rsidRPr="004E442A">
        <w:rPr>
          <w:rFonts w:ascii="標楷體" w:eastAsia="標楷體" w:hAnsi="標楷體" w:hint="eastAsia"/>
          <w:sz w:val="28"/>
          <w:szCs w:val="28"/>
        </w:rPr>
        <w:t>（簽章）</w:t>
      </w:r>
    </w:p>
    <w:p w:rsidR="008A3C10" w:rsidRPr="004E442A" w:rsidRDefault="008A3C10" w:rsidP="00D308CD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應聘人教師：</w:t>
      </w:r>
      <w:r w:rsidRPr="004E442A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E442A">
        <w:rPr>
          <w:rFonts w:ascii="標楷體" w:eastAsia="標楷體" w:hAnsi="標楷體"/>
          <w:sz w:val="28"/>
          <w:szCs w:val="28"/>
        </w:rPr>
        <w:t xml:space="preserve">                  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E442A">
        <w:rPr>
          <w:rFonts w:ascii="標楷體" w:eastAsia="標楷體" w:hAnsi="標楷體"/>
          <w:sz w:val="28"/>
          <w:szCs w:val="28"/>
        </w:rPr>
        <w:t xml:space="preserve">  </w:t>
      </w:r>
      <w:r w:rsidRPr="004E442A">
        <w:rPr>
          <w:rFonts w:ascii="標楷體" w:eastAsia="標楷體" w:hAnsi="標楷體" w:hint="eastAsia"/>
          <w:sz w:val="28"/>
          <w:szCs w:val="28"/>
        </w:rPr>
        <w:t>（簽章）</w:t>
      </w:r>
    </w:p>
    <w:p w:rsidR="008A3C10" w:rsidRPr="004E442A" w:rsidRDefault="008A3C10" w:rsidP="00D308CD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身分證編號</w:t>
      </w:r>
    </w:p>
    <w:p w:rsidR="008A3C10" w:rsidRPr="00D24E91" w:rsidRDefault="008A3C10" w:rsidP="00D308CD">
      <w:pPr>
        <w:spacing w:line="240" w:lineRule="atLeast"/>
        <w:rPr>
          <w:rFonts w:ascii="標楷體" w:eastAsia="標楷體" w:hAnsi="標楷體"/>
        </w:rPr>
      </w:pPr>
      <w:r w:rsidRPr="004E442A">
        <w:rPr>
          <w:rFonts w:ascii="標楷體" w:eastAsia="標楷體" w:hAnsi="標楷體" w:hint="eastAsia"/>
          <w:sz w:val="28"/>
          <w:szCs w:val="28"/>
        </w:rPr>
        <w:t>戶籍所在地</w:t>
      </w:r>
    </w:p>
    <w:p w:rsidR="008A3C10" w:rsidRPr="004E442A" w:rsidRDefault="008A3C10" w:rsidP="00D24E91">
      <w:pPr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  <w:r w:rsidRPr="004E442A">
        <w:rPr>
          <w:rFonts w:ascii="標楷體" w:eastAsia="標楷體" w:hAnsi="標楷體" w:hint="eastAsia"/>
          <w:sz w:val="28"/>
          <w:szCs w:val="28"/>
        </w:rPr>
        <w:t>中</w:t>
      </w:r>
      <w:r w:rsidRPr="004E442A">
        <w:rPr>
          <w:rFonts w:ascii="標楷體" w:eastAsia="標楷體" w:hAnsi="標楷體"/>
          <w:sz w:val="28"/>
          <w:szCs w:val="28"/>
        </w:rPr>
        <w:t xml:space="preserve">    </w:t>
      </w:r>
      <w:r w:rsidRPr="004E442A">
        <w:rPr>
          <w:rFonts w:ascii="標楷體" w:eastAsia="標楷體" w:hAnsi="標楷體" w:hint="eastAsia"/>
          <w:sz w:val="28"/>
          <w:szCs w:val="28"/>
        </w:rPr>
        <w:t>華</w:t>
      </w:r>
      <w:r w:rsidRPr="004E442A">
        <w:rPr>
          <w:rFonts w:ascii="標楷體" w:eastAsia="標楷體" w:hAnsi="標楷體"/>
          <w:sz w:val="28"/>
          <w:szCs w:val="28"/>
        </w:rPr>
        <w:t xml:space="preserve">    </w:t>
      </w:r>
      <w:r w:rsidRPr="004E442A">
        <w:rPr>
          <w:rFonts w:ascii="標楷體" w:eastAsia="標楷體" w:hAnsi="標楷體" w:hint="eastAsia"/>
          <w:sz w:val="28"/>
          <w:szCs w:val="28"/>
        </w:rPr>
        <w:t>民</w:t>
      </w:r>
      <w:r w:rsidRPr="004E442A">
        <w:rPr>
          <w:rFonts w:ascii="標楷體" w:eastAsia="標楷體" w:hAnsi="標楷體"/>
          <w:sz w:val="28"/>
          <w:szCs w:val="28"/>
        </w:rPr>
        <w:t xml:space="preserve">    </w:t>
      </w:r>
      <w:r w:rsidRPr="004E442A">
        <w:rPr>
          <w:rFonts w:ascii="標楷體" w:eastAsia="標楷體" w:hAnsi="標楷體" w:hint="eastAsia"/>
          <w:sz w:val="28"/>
          <w:szCs w:val="28"/>
        </w:rPr>
        <w:t>國</w:t>
      </w:r>
      <w:r w:rsidRPr="004E442A">
        <w:rPr>
          <w:rFonts w:ascii="標楷體" w:eastAsia="標楷體" w:hAnsi="標楷體"/>
          <w:sz w:val="28"/>
          <w:szCs w:val="28"/>
        </w:rPr>
        <w:t xml:space="preserve">        </w:t>
      </w:r>
      <w:r w:rsidRPr="004E442A">
        <w:rPr>
          <w:rFonts w:ascii="標楷體" w:eastAsia="標楷體" w:hAnsi="標楷體" w:hint="eastAsia"/>
          <w:sz w:val="28"/>
          <w:szCs w:val="28"/>
        </w:rPr>
        <w:t>年</w:t>
      </w:r>
      <w:r w:rsidRPr="004E442A">
        <w:rPr>
          <w:rFonts w:ascii="標楷體" w:eastAsia="標楷體" w:hAnsi="標楷體"/>
          <w:sz w:val="28"/>
          <w:szCs w:val="28"/>
        </w:rPr>
        <w:t xml:space="preserve">        </w:t>
      </w:r>
      <w:r w:rsidRPr="004E442A">
        <w:rPr>
          <w:rFonts w:ascii="標楷體" w:eastAsia="標楷體" w:hAnsi="標楷體" w:hint="eastAsia"/>
          <w:sz w:val="28"/>
          <w:szCs w:val="28"/>
        </w:rPr>
        <w:t>月</w:t>
      </w:r>
      <w:r w:rsidRPr="004E442A">
        <w:rPr>
          <w:rFonts w:ascii="標楷體" w:eastAsia="標楷體" w:hAnsi="標楷體"/>
          <w:sz w:val="28"/>
          <w:szCs w:val="28"/>
        </w:rPr>
        <w:t xml:space="preserve">        </w:t>
      </w:r>
      <w:r w:rsidRPr="004E442A">
        <w:rPr>
          <w:rFonts w:ascii="標楷體" w:eastAsia="標楷體" w:hAnsi="標楷體" w:hint="eastAsia"/>
          <w:sz w:val="28"/>
          <w:szCs w:val="28"/>
        </w:rPr>
        <w:t>日</w:t>
      </w:r>
    </w:p>
    <w:p w:rsidR="008A3C10" w:rsidRDefault="008A3C10" w:rsidP="006063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8A3C10" w:rsidSect="00F46996">
      <w:pgSz w:w="11906" w:h="16838"/>
      <w:pgMar w:top="454" w:right="1418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C59" w:rsidRDefault="00CD6C59" w:rsidP="003E08A4">
      <w:r>
        <w:separator/>
      </w:r>
    </w:p>
  </w:endnote>
  <w:endnote w:type="continuationSeparator" w:id="0">
    <w:p w:rsidR="00CD6C59" w:rsidRDefault="00CD6C59" w:rsidP="003E0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C59" w:rsidRDefault="00CD6C59" w:rsidP="003E08A4">
      <w:r>
        <w:separator/>
      </w:r>
    </w:p>
  </w:footnote>
  <w:footnote w:type="continuationSeparator" w:id="0">
    <w:p w:rsidR="00CD6C59" w:rsidRDefault="00CD6C59" w:rsidP="003E08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63E5"/>
    <w:rsid w:val="000137AD"/>
    <w:rsid w:val="00072A26"/>
    <w:rsid w:val="00075BE1"/>
    <w:rsid w:val="000804C4"/>
    <w:rsid w:val="00093F00"/>
    <w:rsid w:val="000976CD"/>
    <w:rsid w:val="000A2B10"/>
    <w:rsid w:val="001B0D9C"/>
    <w:rsid w:val="001B5FD9"/>
    <w:rsid w:val="001B7997"/>
    <w:rsid w:val="001C5FAC"/>
    <w:rsid w:val="001F354A"/>
    <w:rsid w:val="001F3ED4"/>
    <w:rsid w:val="00240880"/>
    <w:rsid w:val="002D39BE"/>
    <w:rsid w:val="00340A76"/>
    <w:rsid w:val="00365616"/>
    <w:rsid w:val="003E08A4"/>
    <w:rsid w:val="003F6D76"/>
    <w:rsid w:val="00402D5F"/>
    <w:rsid w:val="00450C17"/>
    <w:rsid w:val="004E3641"/>
    <w:rsid w:val="004E442A"/>
    <w:rsid w:val="00543832"/>
    <w:rsid w:val="005B3E9E"/>
    <w:rsid w:val="006063E5"/>
    <w:rsid w:val="006226D9"/>
    <w:rsid w:val="00694F84"/>
    <w:rsid w:val="00706FFA"/>
    <w:rsid w:val="00721819"/>
    <w:rsid w:val="00747DC4"/>
    <w:rsid w:val="00750174"/>
    <w:rsid w:val="007E7D5C"/>
    <w:rsid w:val="00876BAD"/>
    <w:rsid w:val="008A3C10"/>
    <w:rsid w:val="008B67AA"/>
    <w:rsid w:val="0090503D"/>
    <w:rsid w:val="00932C1D"/>
    <w:rsid w:val="00943F29"/>
    <w:rsid w:val="00950EC0"/>
    <w:rsid w:val="00997C42"/>
    <w:rsid w:val="009A23C2"/>
    <w:rsid w:val="00A02656"/>
    <w:rsid w:val="00A24023"/>
    <w:rsid w:val="00A27E22"/>
    <w:rsid w:val="00AA5174"/>
    <w:rsid w:val="00AC0249"/>
    <w:rsid w:val="00AE3CEB"/>
    <w:rsid w:val="00AF3E84"/>
    <w:rsid w:val="00B7795A"/>
    <w:rsid w:val="00BA023A"/>
    <w:rsid w:val="00BE59BD"/>
    <w:rsid w:val="00CD6C59"/>
    <w:rsid w:val="00D24E91"/>
    <w:rsid w:val="00D308CD"/>
    <w:rsid w:val="00D73963"/>
    <w:rsid w:val="00D73AD6"/>
    <w:rsid w:val="00D80E53"/>
    <w:rsid w:val="00D8347B"/>
    <w:rsid w:val="00D870B7"/>
    <w:rsid w:val="00D90DC1"/>
    <w:rsid w:val="00DA71F5"/>
    <w:rsid w:val="00E251EA"/>
    <w:rsid w:val="00E367E2"/>
    <w:rsid w:val="00E473DC"/>
    <w:rsid w:val="00EA73F5"/>
    <w:rsid w:val="00F30A5F"/>
    <w:rsid w:val="00F46996"/>
    <w:rsid w:val="00F733E9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6063E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locked/>
    <w:rsid w:val="006063E5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No Spacing"/>
    <w:uiPriority w:val="99"/>
    <w:qFormat/>
    <w:rsid w:val="004E442A"/>
    <w:pPr>
      <w:widowControl w:val="0"/>
    </w:pPr>
  </w:style>
  <w:style w:type="paragraph" w:styleId="a4">
    <w:name w:val="header"/>
    <w:basedOn w:val="a"/>
    <w:link w:val="a5"/>
    <w:uiPriority w:val="99"/>
    <w:semiHidden/>
    <w:rsid w:val="003E08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3E08A4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3E08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locked/>
    <w:rsid w:val="003E08A4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9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1908</Words>
  <Characters>224</Characters>
  <Application>Microsoft Office Word</Application>
  <DocSecurity>0</DocSecurity>
  <Lines>1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booking</cp:lastModifiedBy>
  <cp:revision>2</cp:revision>
  <cp:lastPrinted>2012-07-11T03:10:00Z</cp:lastPrinted>
  <dcterms:created xsi:type="dcterms:W3CDTF">2012-08-07T06:34:00Z</dcterms:created>
  <dcterms:modified xsi:type="dcterms:W3CDTF">2012-08-07T06:34:00Z</dcterms:modified>
</cp:coreProperties>
</file>