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0DA" w:rsidRPr="000F7F0C" w:rsidRDefault="00A74DA8" w:rsidP="00961222">
      <w:pPr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kern w:val="0"/>
          <w:sz w:val="32"/>
          <w:szCs w:val="32"/>
        </w:rPr>
        <w:t>106</w:t>
      </w:r>
      <w:r w:rsidR="00961222" w:rsidRPr="000F7F0C">
        <w:rPr>
          <w:rFonts w:ascii="標楷體" w:eastAsia="標楷體" w:hAnsi="標楷體" w:hint="eastAsia"/>
          <w:b/>
          <w:kern w:val="0"/>
          <w:sz w:val="32"/>
          <w:szCs w:val="32"/>
        </w:rPr>
        <w:t>學年</w:t>
      </w:r>
      <w:proofErr w:type="gramStart"/>
      <w:r w:rsidR="00961222" w:rsidRPr="000F7F0C">
        <w:rPr>
          <w:rFonts w:ascii="標楷體" w:eastAsia="標楷體" w:hAnsi="標楷體" w:hint="eastAsia"/>
          <w:b/>
          <w:kern w:val="0"/>
          <w:sz w:val="32"/>
          <w:szCs w:val="32"/>
        </w:rPr>
        <w:t>度育藝深遠—</w:t>
      </w:r>
      <w:proofErr w:type="gramEnd"/>
      <w:r w:rsidR="00961222" w:rsidRPr="000F7F0C">
        <w:rPr>
          <w:rFonts w:ascii="標楷體" w:eastAsia="標楷體" w:hAnsi="標楷體" w:hint="eastAsia"/>
          <w:b/>
          <w:kern w:val="0"/>
          <w:sz w:val="32"/>
          <w:szCs w:val="32"/>
        </w:rPr>
        <w:t>藝術教育啟蒙方案：</w:t>
      </w:r>
      <w:proofErr w:type="gramStart"/>
      <w:r w:rsidR="00961222" w:rsidRPr="000F7F0C">
        <w:rPr>
          <w:rFonts w:ascii="標楷體" w:eastAsia="標楷體" w:hAnsi="標楷體" w:hint="eastAsia"/>
          <w:b/>
          <w:kern w:val="0"/>
          <w:sz w:val="32"/>
          <w:szCs w:val="32"/>
        </w:rPr>
        <w:t>偶戲初體驗</w:t>
      </w:r>
      <w:proofErr w:type="gramEnd"/>
      <w:r w:rsidR="00961222" w:rsidRPr="000F7F0C">
        <w:rPr>
          <w:rFonts w:ascii="標楷體" w:eastAsia="標楷體" w:hAnsi="標楷體" w:hint="eastAsia"/>
          <w:b/>
          <w:kern w:val="0"/>
          <w:sz w:val="32"/>
          <w:szCs w:val="32"/>
        </w:rPr>
        <w:t>課程</w:t>
      </w:r>
    </w:p>
    <w:p w:rsidR="00961222" w:rsidRDefault="00961222" w:rsidP="0096122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F7F0C">
        <w:rPr>
          <w:rFonts w:ascii="標楷體" w:eastAsia="標楷體" w:hAnsi="標楷體" w:hint="eastAsia"/>
          <w:b/>
          <w:bCs/>
          <w:sz w:val="32"/>
          <w:szCs w:val="32"/>
        </w:rPr>
        <w:t>教師研習營</w:t>
      </w:r>
      <w:r w:rsidR="00595053">
        <w:rPr>
          <w:rFonts w:ascii="標楷體" w:eastAsia="標楷體" w:hAnsi="標楷體" w:hint="eastAsia"/>
          <w:b/>
          <w:bCs/>
          <w:sz w:val="32"/>
          <w:szCs w:val="32"/>
        </w:rPr>
        <w:t>簡章</w:t>
      </w:r>
    </w:p>
    <w:p w:rsidR="00961222" w:rsidRPr="000F7F0C" w:rsidRDefault="00961222" w:rsidP="000F7F0C">
      <w:pPr>
        <w:pStyle w:val="a4"/>
      </w:pPr>
    </w:p>
    <w:p w:rsidR="00CF1571" w:rsidRPr="00CF1571" w:rsidRDefault="00CF1571" w:rsidP="00CF1571">
      <w:pPr>
        <w:spacing w:line="50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CD1518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="00A74DA8">
        <w:rPr>
          <w:rFonts w:ascii="標楷體" w:eastAsia="標楷體" w:hAnsi="標楷體"/>
          <w:kern w:val="0"/>
          <w:sz w:val="28"/>
          <w:szCs w:val="28"/>
        </w:rPr>
        <w:t>10</w:t>
      </w:r>
      <w:r w:rsidR="00A74DA8">
        <w:rPr>
          <w:rFonts w:ascii="標楷體" w:eastAsia="標楷體" w:hAnsi="標楷體" w:hint="eastAsia"/>
          <w:kern w:val="0"/>
          <w:sz w:val="28"/>
          <w:szCs w:val="28"/>
        </w:rPr>
        <w:t>6</w:t>
      </w:r>
      <w:r w:rsidRPr="00CF1571">
        <w:rPr>
          <w:rFonts w:ascii="標楷體" w:eastAsia="標楷體" w:hAnsi="標楷體" w:hint="eastAsia"/>
          <w:kern w:val="0"/>
          <w:sz w:val="28"/>
          <w:szCs w:val="28"/>
        </w:rPr>
        <w:t>學年</w:t>
      </w:r>
      <w:proofErr w:type="gramStart"/>
      <w:r w:rsidRPr="00CF1571">
        <w:rPr>
          <w:rFonts w:ascii="標楷體" w:eastAsia="標楷體" w:hAnsi="標楷體" w:hint="eastAsia"/>
          <w:kern w:val="0"/>
          <w:sz w:val="28"/>
          <w:szCs w:val="28"/>
        </w:rPr>
        <w:t>度育藝深遠—</w:t>
      </w:r>
      <w:proofErr w:type="gramEnd"/>
      <w:r w:rsidRPr="00CF1571">
        <w:rPr>
          <w:rFonts w:ascii="標楷體" w:eastAsia="標楷體" w:hAnsi="標楷體" w:hint="eastAsia"/>
          <w:kern w:val="0"/>
          <w:sz w:val="28"/>
          <w:szCs w:val="28"/>
        </w:rPr>
        <w:t>藝術教育啟蒙方案：</w:t>
      </w:r>
      <w:proofErr w:type="gramStart"/>
      <w:r w:rsidRPr="00CF1571">
        <w:rPr>
          <w:rFonts w:ascii="標楷體" w:eastAsia="標楷體" w:hAnsi="標楷體" w:hint="eastAsia"/>
          <w:kern w:val="0"/>
          <w:sz w:val="28"/>
          <w:szCs w:val="28"/>
        </w:rPr>
        <w:t>偶戲初體驗</w:t>
      </w:r>
      <w:proofErr w:type="gramEnd"/>
      <w:r w:rsidR="00CD1518">
        <w:rPr>
          <w:rFonts w:ascii="標楷體" w:eastAsia="標楷體" w:hAnsi="標楷體" w:hint="eastAsia"/>
          <w:kern w:val="0"/>
          <w:sz w:val="28"/>
          <w:szCs w:val="28"/>
        </w:rPr>
        <w:t>」</w:t>
      </w:r>
      <w:r w:rsidRPr="00CF1571">
        <w:rPr>
          <w:rFonts w:ascii="標楷體" w:eastAsia="標楷體" w:hAnsi="標楷體" w:hint="eastAsia"/>
          <w:sz w:val="28"/>
          <w:szCs w:val="28"/>
        </w:rPr>
        <w:t>以臺灣本土偶戲為主軸，結合國民小學「人文與藝術」課程，規劃適合國小二年級學童之臺灣本土偶戲體驗課程，開放本市各校預約，以期讓國小二年級學童對傳統偶戲及其</w:t>
      </w:r>
      <w:proofErr w:type="gramStart"/>
      <w:r w:rsidRPr="00CF1571">
        <w:rPr>
          <w:rFonts w:ascii="標楷體" w:eastAsia="標楷體" w:hAnsi="標楷體" w:hint="eastAsia"/>
          <w:sz w:val="28"/>
          <w:szCs w:val="28"/>
        </w:rPr>
        <w:t>歷史演流具備</w:t>
      </w:r>
      <w:proofErr w:type="gramEnd"/>
      <w:r w:rsidRPr="00CF1571">
        <w:rPr>
          <w:rFonts w:ascii="標楷體" w:eastAsia="標楷體" w:hAnsi="標楷體" w:hint="eastAsia"/>
          <w:sz w:val="28"/>
          <w:szCs w:val="28"/>
        </w:rPr>
        <w:t>基本認知。</w:t>
      </w:r>
    </w:p>
    <w:p w:rsidR="00CF1571" w:rsidRDefault="00CF1571" w:rsidP="000E4A1D">
      <w:pPr>
        <w:spacing w:line="500" w:lineRule="exact"/>
        <w:ind w:rightChars="-24" w:right="-58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D1518">
        <w:rPr>
          <w:rFonts w:ascii="標楷體" w:eastAsia="標楷體" w:hAnsi="標楷體" w:hint="eastAsia"/>
          <w:sz w:val="28"/>
          <w:szCs w:val="28"/>
        </w:rPr>
        <w:t>本學年度由臺北市政府文化局</w:t>
      </w:r>
      <w:r w:rsidR="00D60257">
        <w:rPr>
          <w:rFonts w:ascii="標楷體" w:eastAsia="標楷體" w:hAnsi="標楷體" w:hint="eastAsia"/>
          <w:sz w:val="28"/>
          <w:szCs w:val="28"/>
        </w:rPr>
        <w:t>所屬</w:t>
      </w:r>
      <w:r w:rsidR="00AB192E">
        <w:rPr>
          <w:rFonts w:ascii="標楷體" w:eastAsia="標楷體" w:hAnsi="標楷體" w:hint="eastAsia"/>
          <w:sz w:val="28"/>
          <w:szCs w:val="28"/>
        </w:rPr>
        <w:t>臺北市藝文推廣處</w:t>
      </w:r>
      <w:r w:rsidR="00CD1518">
        <w:rPr>
          <w:rFonts w:ascii="標楷體" w:eastAsia="標楷體" w:hAnsi="標楷體" w:hint="eastAsia"/>
          <w:sz w:val="28"/>
          <w:szCs w:val="28"/>
        </w:rPr>
        <w:t>辦理，</w:t>
      </w:r>
      <w:r>
        <w:rPr>
          <w:rFonts w:ascii="標楷體" w:eastAsia="標楷體" w:hAnsi="標楷體" w:hint="eastAsia"/>
          <w:sz w:val="28"/>
          <w:szCs w:val="28"/>
        </w:rPr>
        <w:t>於活動開始之前，</w:t>
      </w:r>
      <w:r w:rsidR="00CD1518">
        <w:rPr>
          <w:rFonts w:ascii="標楷體" w:eastAsia="標楷體" w:hAnsi="標楷體" w:hint="eastAsia"/>
          <w:sz w:val="28"/>
          <w:szCs w:val="28"/>
        </w:rPr>
        <w:t>先</w:t>
      </w:r>
      <w:r>
        <w:rPr>
          <w:rFonts w:ascii="標楷體" w:eastAsia="標楷體" w:hAnsi="標楷體" w:hint="eastAsia"/>
          <w:sz w:val="28"/>
          <w:szCs w:val="28"/>
        </w:rPr>
        <w:t>舉辦教師研習課程，</w:t>
      </w:r>
      <w:r w:rsidRPr="00CF1571">
        <w:rPr>
          <w:rFonts w:ascii="標楷體" w:eastAsia="標楷體" w:hAnsi="標楷體" w:hint="eastAsia"/>
          <w:sz w:val="28"/>
          <w:szCs w:val="28"/>
        </w:rPr>
        <w:t>提供師長對偶戲藝術的了解與認識，以利</w:t>
      </w:r>
      <w:r w:rsidRPr="00CF1571">
        <w:rPr>
          <w:rFonts w:ascii="標楷體" w:eastAsia="標楷體" w:hAnsi="標楷體"/>
          <w:sz w:val="28"/>
          <w:szCs w:val="28"/>
        </w:rPr>
        <w:t>師</w:t>
      </w:r>
      <w:r w:rsidRPr="00CF1571">
        <w:rPr>
          <w:rFonts w:ascii="標楷體" w:eastAsia="標楷體" w:hAnsi="標楷體" w:hint="eastAsia"/>
          <w:sz w:val="28"/>
          <w:szCs w:val="28"/>
        </w:rPr>
        <w:t>長</w:t>
      </w:r>
      <w:r w:rsidRPr="00CF1571">
        <w:rPr>
          <w:rFonts w:ascii="標楷體" w:eastAsia="標楷體" w:hAnsi="標楷體"/>
          <w:sz w:val="28"/>
          <w:szCs w:val="28"/>
        </w:rPr>
        <w:t>帶領學童觀賞表演，以及延伸運用偶戲元素於日常課程教學</w:t>
      </w:r>
      <w:r w:rsidRPr="00CF1571">
        <w:rPr>
          <w:rFonts w:ascii="標楷體" w:eastAsia="標楷體" w:hAnsi="標楷體" w:hint="eastAsia"/>
          <w:sz w:val="28"/>
          <w:szCs w:val="28"/>
        </w:rPr>
        <w:t>。</w:t>
      </w:r>
    </w:p>
    <w:p w:rsidR="000E4A1D" w:rsidRPr="000F7F0C" w:rsidRDefault="000E4A1D" w:rsidP="000F7F0C">
      <w:pPr>
        <w:pStyle w:val="a4"/>
      </w:pPr>
    </w:p>
    <w:p w:rsidR="001602E6" w:rsidRDefault="001602E6" w:rsidP="000B7FDA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指導單位</w:t>
      </w:r>
      <w:r w:rsidRPr="000B7FDA">
        <w:rPr>
          <w:rFonts w:ascii="標楷體" w:eastAsia="標楷體" w:hAnsi="標楷體" w:hint="eastAsia"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Cs/>
          <w:sz w:val="28"/>
          <w:szCs w:val="28"/>
        </w:rPr>
        <w:t>臺北市文化局</w:t>
      </w:r>
    </w:p>
    <w:p w:rsidR="00F6378C" w:rsidRDefault="00F6378C" w:rsidP="001602E6">
      <w:pPr>
        <w:pStyle w:val="a3"/>
        <w:spacing w:line="500" w:lineRule="exact"/>
        <w:ind w:leftChars="0" w:left="7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主辦單位</w:t>
      </w:r>
      <w:r w:rsidRPr="000B7FDA">
        <w:rPr>
          <w:rFonts w:ascii="標楷體" w:eastAsia="標楷體" w:hAnsi="標楷體" w:hint="eastAsia"/>
          <w:bCs/>
          <w:sz w:val="28"/>
          <w:szCs w:val="28"/>
        </w:rPr>
        <w:t>：</w:t>
      </w:r>
      <w:r w:rsidR="00AB192E">
        <w:rPr>
          <w:rFonts w:ascii="標楷體" w:eastAsia="標楷體" w:hAnsi="標楷體" w:hint="eastAsia"/>
          <w:bCs/>
          <w:sz w:val="28"/>
          <w:szCs w:val="28"/>
        </w:rPr>
        <w:t>臺北市藝文推廣處</w:t>
      </w:r>
      <w:r w:rsidR="001602E6">
        <w:rPr>
          <w:rFonts w:ascii="標楷體" w:eastAsia="標楷體" w:hAnsi="標楷體" w:hint="eastAsia"/>
          <w:bCs/>
          <w:sz w:val="28"/>
          <w:szCs w:val="28"/>
        </w:rPr>
        <w:t>大稻</w:t>
      </w:r>
      <w:proofErr w:type="gramStart"/>
      <w:r w:rsidR="001602E6">
        <w:rPr>
          <w:rFonts w:ascii="標楷體" w:eastAsia="標楷體" w:hAnsi="標楷體" w:hint="eastAsia"/>
          <w:bCs/>
          <w:sz w:val="28"/>
          <w:szCs w:val="28"/>
        </w:rPr>
        <w:t>埕</w:t>
      </w:r>
      <w:proofErr w:type="gramEnd"/>
      <w:r w:rsidR="001602E6">
        <w:rPr>
          <w:rFonts w:ascii="標楷體" w:eastAsia="標楷體" w:hAnsi="標楷體" w:hint="eastAsia"/>
          <w:bCs/>
          <w:sz w:val="28"/>
          <w:szCs w:val="28"/>
        </w:rPr>
        <w:t>戲苑</w:t>
      </w:r>
    </w:p>
    <w:p w:rsidR="00F6378C" w:rsidRDefault="001602E6" w:rsidP="001602E6">
      <w:pPr>
        <w:pStyle w:val="a3"/>
        <w:spacing w:line="500" w:lineRule="exact"/>
        <w:ind w:leftChars="294" w:left="2126" w:hanging="14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執行</w:t>
      </w:r>
      <w:r w:rsidR="00F6378C">
        <w:rPr>
          <w:rFonts w:ascii="標楷體" w:eastAsia="標楷體" w:hAnsi="標楷體" w:hint="eastAsia"/>
          <w:bCs/>
          <w:sz w:val="28"/>
          <w:szCs w:val="28"/>
        </w:rPr>
        <w:t>單位</w:t>
      </w:r>
      <w:r w:rsidR="00F6378C" w:rsidRPr="000B7FDA">
        <w:rPr>
          <w:rFonts w:ascii="標楷體" w:eastAsia="標楷體" w:hAnsi="標楷體" w:hint="eastAsia"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Cs/>
          <w:sz w:val="28"/>
          <w:szCs w:val="28"/>
        </w:rPr>
        <w:t>財團法人台原藝術文化基金會</w:t>
      </w:r>
      <w:r w:rsidR="00F6378C">
        <w:rPr>
          <w:rFonts w:ascii="標楷體" w:eastAsia="標楷體" w:hAnsi="標楷體" w:hint="eastAsia"/>
          <w:bCs/>
          <w:sz w:val="28"/>
          <w:szCs w:val="28"/>
        </w:rPr>
        <w:t xml:space="preserve"> /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proofErr w:type="gramStart"/>
      <w:r w:rsidR="00F6378C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="00F6378C">
        <w:rPr>
          <w:rFonts w:ascii="標楷體" w:eastAsia="標楷體" w:hAnsi="標楷體" w:hint="eastAsia"/>
          <w:bCs/>
          <w:sz w:val="28"/>
          <w:szCs w:val="28"/>
        </w:rPr>
        <w:t>北木偶劇團</w:t>
      </w:r>
    </w:p>
    <w:p w:rsidR="00961222" w:rsidRDefault="00961222" w:rsidP="000B7FDA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0B7FDA">
        <w:rPr>
          <w:rFonts w:ascii="標楷體" w:eastAsia="標楷體" w:hAnsi="標楷體" w:hint="eastAsia"/>
          <w:bCs/>
          <w:sz w:val="28"/>
          <w:szCs w:val="28"/>
        </w:rPr>
        <w:t>報名期間-</w:t>
      </w:r>
      <w:r w:rsidR="00CD080B">
        <w:rPr>
          <w:rFonts w:ascii="標楷體" w:eastAsia="標楷體" w:hAnsi="標楷體" w:hint="eastAsia"/>
          <w:bCs/>
          <w:sz w:val="28"/>
          <w:szCs w:val="28"/>
        </w:rPr>
        <w:t>106</w:t>
      </w:r>
      <w:r w:rsidRPr="000B7FDA">
        <w:rPr>
          <w:rFonts w:ascii="標楷體" w:eastAsia="標楷體" w:hAnsi="標楷體" w:hint="eastAsia"/>
          <w:bCs/>
          <w:sz w:val="28"/>
          <w:szCs w:val="28"/>
        </w:rPr>
        <w:t>年</w:t>
      </w:r>
      <w:r w:rsidR="00FA4A54">
        <w:rPr>
          <w:rFonts w:ascii="標楷體" w:eastAsia="標楷體" w:hAnsi="標楷體" w:hint="eastAsia"/>
          <w:bCs/>
          <w:sz w:val="28"/>
          <w:szCs w:val="28"/>
        </w:rPr>
        <w:t>7</w:t>
      </w:r>
      <w:r w:rsidRPr="000B7FDA">
        <w:rPr>
          <w:rFonts w:ascii="標楷體" w:eastAsia="標楷體" w:hAnsi="標楷體" w:hint="eastAsia"/>
          <w:bCs/>
          <w:sz w:val="28"/>
          <w:szCs w:val="28"/>
        </w:rPr>
        <w:t>月</w:t>
      </w:r>
      <w:r w:rsidR="00A74DA8">
        <w:rPr>
          <w:rFonts w:ascii="標楷體" w:eastAsia="標楷體" w:hAnsi="標楷體" w:hint="eastAsia"/>
          <w:bCs/>
          <w:sz w:val="28"/>
          <w:szCs w:val="28"/>
        </w:rPr>
        <w:t>4</w:t>
      </w:r>
      <w:r w:rsidRPr="000B7FDA">
        <w:rPr>
          <w:rFonts w:ascii="標楷體" w:eastAsia="標楷體" w:hAnsi="標楷體" w:hint="eastAsia"/>
          <w:bCs/>
          <w:sz w:val="28"/>
          <w:szCs w:val="28"/>
        </w:rPr>
        <w:t>日</w:t>
      </w:r>
      <w:proofErr w:type="gramStart"/>
      <w:r w:rsidRPr="000B7FDA">
        <w:rPr>
          <w:rFonts w:ascii="標楷體" w:eastAsia="標楷體" w:hAnsi="標楷體" w:hint="eastAsia"/>
          <w:bCs/>
          <w:sz w:val="28"/>
          <w:szCs w:val="28"/>
        </w:rPr>
        <w:t>–</w:t>
      </w:r>
      <w:proofErr w:type="gramEnd"/>
      <w:r w:rsidRPr="000B7FDA">
        <w:rPr>
          <w:rFonts w:ascii="標楷體" w:eastAsia="標楷體" w:hAnsi="標楷體" w:hint="eastAsia"/>
          <w:bCs/>
          <w:sz w:val="28"/>
          <w:szCs w:val="28"/>
        </w:rPr>
        <w:t>8月</w:t>
      </w:r>
      <w:r w:rsidR="00A74DA8">
        <w:rPr>
          <w:rFonts w:ascii="標楷體" w:eastAsia="標楷體" w:hAnsi="標楷體" w:hint="eastAsia"/>
          <w:bCs/>
          <w:sz w:val="28"/>
          <w:szCs w:val="28"/>
        </w:rPr>
        <w:t>4</w:t>
      </w:r>
      <w:r w:rsidRPr="000B7FDA">
        <w:rPr>
          <w:rFonts w:ascii="標楷體" w:eastAsia="標楷體" w:hAnsi="標楷體" w:hint="eastAsia"/>
          <w:bCs/>
          <w:sz w:val="28"/>
          <w:szCs w:val="28"/>
        </w:rPr>
        <w:t>日</w:t>
      </w:r>
    </w:p>
    <w:p w:rsidR="00961222" w:rsidRPr="000B7FDA" w:rsidRDefault="000E4A1D" w:rsidP="00CF1571">
      <w:pPr>
        <w:pStyle w:val="a3"/>
        <w:numPr>
          <w:ilvl w:val="0"/>
          <w:numId w:val="1"/>
        </w:numPr>
        <w:spacing w:beforeLines="50" w:before="180" w:line="500" w:lineRule="exact"/>
        <w:ind w:leftChars="0"/>
        <w:rPr>
          <w:rFonts w:ascii="標楷體" w:eastAsia="標楷體" w:hAnsi="標楷體"/>
          <w:bCs/>
          <w:sz w:val="28"/>
          <w:szCs w:val="28"/>
        </w:rPr>
      </w:pPr>
      <w:proofErr w:type="gramStart"/>
      <w:r w:rsidRPr="00011284">
        <w:rPr>
          <w:rFonts w:ascii="標楷體" w:eastAsia="標楷體" w:hAnsi="標楷體" w:hint="eastAsia"/>
          <w:bCs/>
          <w:sz w:val="28"/>
          <w:szCs w:val="28"/>
        </w:rPr>
        <w:t>＊</w:t>
      </w:r>
      <w:proofErr w:type="gramEnd"/>
      <w:r w:rsidR="00CA563F">
        <w:rPr>
          <w:rFonts w:ascii="標楷體" w:eastAsia="標楷體" w:hAnsi="標楷體" w:hint="eastAsia"/>
          <w:bCs/>
          <w:sz w:val="28"/>
          <w:szCs w:val="28"/>
        </w:rPr>
        <w:t>106</w:t>
      </w:r>
      <w:r w:rsidR="00011284">
        <w:rPr>
          <w:rFonts w:ascii="標楷體" w:eastAsia="標楷體" w:hAnsi="標楷體" w:hint="eastAsia"/>
          <w:bCs/>
          <w:sz w:val="28"/>
          <w:szCs w:val="28"/>
        </w:rPr>
        <w:t>學年</w:t>
      </w:r>
      <w:r w:rsidR="00961222" w:rsidRPr="000B7FDA">
        <w:rPr>
          <w:rFonts w:ascii="標楷體" w:eastAsia="標楷體" w:hAnsi="標楷體" w:hint="eastAsia"/>
          <w:bCs/>
          <w:sz w:val="28"/>
          <w:szCs w:val="28"/>
        </w:rPr>
        <w:t xml:space="preserve">研習日期與地點： </w:t>
      </w:r>
    </w:p>
    <w:p w:rsidR="00777ABA" w:rsidRDefault="000E4A1D" w:rsidP="000E4A1D">
      <w:pPr>
        <w:tabs>
          <w:tab w:val="left" w:pos="1134"/>
        </w:tabs>
        <w:spacing w:line="500" w:lineRule="exact"/>
        <w:ind w:firstLineChars="253" w:firstLine="70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777ABA">
        <w:rPr>
          <w:rFonts w:ascii="標楷體" w:eastAsia="標楷體" w:hAnsi="標楷體" w:hint="eastAsia"/>
          <w:bCs/>
          <w:sz w:val="28"/>
          <w:szCs w:val="28"/>
        </w:rPr>
        <w:t>第一場</w:t>
      </w:r>
      <w:r w:rsidR="00BE590A">
        <w:rPr>
          <w:rFonts w:ascii="標楷體" w:eastAsia="標楷體" w:hAnsi="標楷體" w:hint="eastAsia"/>
          <w:bCs/>
          <w:sz w:val="28"/>
          <w:szCs w:val="28"/>
        </w:rPr>
        <w:t xml:space="preserve"> 大稻</w:t>
      </w:r>
      <w:proofErr w:type="gramStart"/>
      <w:r w:rsidR="00BE590A">
        <w:rPr>
          <w:rFonts w:ascii="標楷體" w:eastAsia="標楷體" w:hAnsi="標楷體" w:hint="eastAsia"/>
          <w:bCs/>
          <w:sz w:val="28"/>
          <w:szCs w:val="28"/>
        </w:rPr>
        <w:t>埕</w:t>
      </w:r>
      <w:proofErr w:type="gramEnd"/>
      <w:r w:rsidR="00BE590A">
        <w:rPr>
          <w:rFonts w:ascii="標楷體" w:eastAsia="標楷體" w:hAnsi="標楷體" w:hint="eastAsia"/>
          <w:bCs/>
          <w:sz w:val="28"/>
          <w:szCs w:val="28"/>
        </w:rPr>
        <w:t>戲苑</w:t>
      </w:r>
    </w:p>
    <w:p w:rsidR="00777ABA" w:rsidRDefault="00777ABA" w:rsidP="000B7FDA">
      <w:pPr>
        <w:spacing w:line="500" w:lineRule="exact"/>
        <w:ind w:firstLineChars="253" w:firstLine="70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民國</w:t>
      </w:r>
      <w:r w:rsidR="00A74DA8">
        <w:rPr>
          <w:rFonts w:ascii="標楷體" w:eastAsia="標楷體" w:hAnsi="標楷體" w:hint="eastAsia"/>
          <w:bCs/>
          <w:sz w:val="28"/>
          <w:szCs w:val="28"/>
        </w:rPr>
        <w:t>106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BE590A">
        <w:rPr>
          <w:rFonts w:ascii="標楷體" w:eastAsia="標楷體" w:hAnsi="標楷體" w:hint="eastAsia"/>
          <w:b/>
          <w:bCs/>
          <w:sz w:val="28"/>
          <w:szCs w:val="28"/>
        </w:rPr>
        <w:t>8</w:t>
      </w:r>
      <w:r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A74DA8">
        <w:rPr>
          <w:rFonts w:ascii="標楷體" w:eastAsia="標楷體" w:hAnsi="標楷體" w:hint="eastAsia"/>
          <w:b/>
          <w:bCs/>
          <w:sz w:val="28"/>
          <w:szCs w:val="28"/>
        </w:rPr>
        <w:t>16</w:t>
      </w:r>
      <w:r>
        <w:rPr>
          <w:rFonts w:ascii="標楷體" w:eastAsia="標楷體" w:hAnsi="標楷體" w:hint="eastAsia"/>
          <w:b/>
          <w:bCs/>
          <w:sz w:val="28"/>
          <w:szCs w:val="28"/>
        </w:rPr>
        <w:t>日(</w:t>
      </w:r>
      <w:r w:rsidR="00A74DA8"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proofErr w:type="gramStart"/>
      <w:r w:rsidR="00A74DA8">
        <w:rPr>
          <w:rFonts w:ascii="標楷體" w:eastAsia="標楷體" w:hAnsi="標楷體" w:hint="eastAsia"/>
          <w:bCs/>
          <w:sz w:val="28"/>
          <w:szCs w:val="28"/>
        </w:rPr>
        <w:t>︱</w:t>
      </w:r>
      <w:proofErr w:type="gramEnd"/>
      <w:r w:rsidR="00A74DA8">
        <w:rPr>
          <w:rFonts w:ascii="標楷體" w:eastAsia="標楷體" w:hAnsi="標楷體" w:hint="eastAsia"/>
          <w:bCs/>
          <w:sz w:val="28"/>
          <w:szCs w:val="28"/>
        </w:rPr>
        <w:t>下</w:t>
      </w:r>
      <w:r>
        <w:rPr>
          <w:rFonts w:ascii="標楷體" w:eastAsia="標楷體" w:hAnsi="標楷體" w:hint="eastAsia"/>
          <w:bCs/>
          <w:sz w:val="28"/>
          <w:szCs w:val="28"/>
        </w:rPr>
        <w:t>午</w:t>
      </w:r>
      <w:r w:rsidR="00A74DA8">
        <w:rPr>
          <w:rFonts w:ascii="標楷體" w:eastAsia="標楷體" w:hAnsi="標楷體" w:hint="eastAsia"/>
          <w:bCs/>
          <w:sz w:val="28"/>
          <w:szCs w:val="28"/>
        </w:rPr>
        <w:t>14:0</w:t>
      </w:r>
      <w:r>
        <w:rPr>
          <w:rFonts w:ascii="標楷體" w:eastAsia="標楷體" w:hAnsi="標楷體" w:hint="eastAsia"/>
          <w:bCs/>
          <w:sz w:val="28"/>
          <w:szCs w:val="28"/>
        </w:rPr>
        <w:t>0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–</w:t>
      </w:r>
      <w:proofErr w:type="gramEnd"/>
      <w:r w:rsidR="00A74DA8">
        <w:rPr>
          <w:rFonts w:ascii="標楷體" w:eastAsia="標楷體" w:hAnsi="標楷體" w:hint="eastAsia"/>
          <w:bCs/>
          <w:sz w:val="28"/>
          <w:szCs w:val="28"/>
        </w:rPr>
        <w:t>16</w:t>
      </w:r>
      <w:r w:rsidR="00BE590A">
        <w:rPr>
          <w:rFonts w:ascii="標楷體" w:eastAsia="標楷體" w:hAnsi="標楷體" w:hint="eastAsia"/>
          <w:bCs/>
          <w:sz w:val="28"/>
          <w:szCs w:val="28"/>
        </w:rPr>
        <w:t>:0</w:t>
      </w:r>
      <w:r>
        <w:rPr>
          <w:rFonts w:ascii="標楷體" w:eastAsia="標楷體" w:hAnsi="標楷體" w:hint="eastAsia"/>
          <w:bCs/>
          <w:sz w:val="28"/>
          <w:szCs w:val="28"/>
        </w:rPr>
        <w:t>0</w:t>
      </w:r>
    </w:p>
    <w:p w:rsidR="00961222" w:rsidRDefault="000E4A1D" w:rsidP="000B7FDA">
      <w:pPr>
        <w:spacing w:line="500" w:lineRule="exact"/>
        <w:ind w:firstLineChars="253" w:firstLine="70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961222">
        <w:rPr>
          <w:rFonts w:ascii="標楷體" w:eastAsia="標楷體" w:hAnsi="標楷體" w:hint="eastAsia"/>
          <w:bCs/>
          <w:sz w:val="28"/>
          <w:szCs w:val="28"/>
        </w:rPr>
        <w:t>第</w:t>
      </w:r>
      <w:r w:rsidR="00777ABA">
        <w:rPr>
          <w:rFonts w:ascii="標楷體" w:eastAsia="標楷體" w:hAnsi="標楷體" w:hint="eastAsia"/>
          <w:bCs/>
          <w:sz w:val="28"/>
          <w:szCs w:val="28"/>
        </w:rPr>
        <w:t>二</w:t>
      </w:r>
      <w:r w:rsidR="00961222">
        <w:rPr>
          <w:rFonts w:ascii="標楷體" w:eastAsia="標楷體" w:hAnsi="標楷體" w:hint="eastAsia"/>
          <w:bCs/>
          <w:sz w:val="28"/>
          <w:szCs w:val="28"/>
        </w:rPr>
        <w:t>場</w:t>
      </w:r>
      <w:r w:rsidR="00BE590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D43F3E">
        <w:rPr>
          <w:rFonts w:ascii="標楷體" w:eastAsia="標楷體" w:hAnsi="標楷體" w:hint="eastAsia"/>
          <w:bCs/>
          <w:sz w:val="28"/>
          <w:szCs w:val="28"/>
        </w:rPr>
        <w:t>台</w:t>
      </w:r>
      <w:r w:rsidR="00BE590A">
        <w:rPr>
          <w:rFonts w:ascii="標楷體" w:eastAsia="標楷體" w:hAnsi="標楷體" w:hint="eastAsia"/>
          <w:bCs/>
          <w:sz w:val="28"/>
          <w:szCs w:val="28"/>
        </w:rPr>
        <w:t>北偶戲館</w:t>
      </w:r>
    </w:p>
    <w:p w:rsidR="00961222" w:rsidRDefault="00961222" w:rsidP="000B7FDA">
      <w:pPr>
        <w:spacing w:line="500" w:lineRule="exact"/>
        <w:ind w:firstLineChars="607" w:firstLine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民國</w:t>
      </w:r>
      <w:r w:rsidR="00A74DA8">
        <w:rPr>
          <w:rFonts w:ascii="標楷體" w:eastAsia="標楷體" w:hAnsi="標楷體" w:hint="eastAsia"/>
          <w:bCs/>
          <w:sz w:val="28"/>
          <w:szCs w:val="28"/>
        </w:rPr>
        <w:t>106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BE590A">
        <w:rPr>
          <w:rFonts w:ascii="標楷體" w:eastAsia="標楷體" w:hAnsi="標楷體" w:hint="eastAsia"/>
          <w:b/>
          <w:bCs/>
          <w:sz w:val="28"/>
          <w:szCs w:val="28"/>
        </w:rPr>
        <w:t>8月</w:t>
      </w:r>
      <w:r w:rsidR="00A74DA8">
        <w:rPr>
          <w:rFonts w:ascii="標楷體" w:eastAsia="標楷體" w:hAnsi="標楷體" w:hint="eastAsia"/>
          <w:b/>
          <w:bCs/>
          <w:sz w:val="28"/>
          <w:szCs w:val="28"/>
        </w:rPr>
        <w:t>17</w:t>
      </w:r>
      <w:r w:rsidR="00BE590A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A74DA8"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︱</w:t>
      </w:r>
      <w:proofErr w:type="gramEnd"/>
      <w:r w:rsidR="00A74DA8">
        <w:rPr>
          <w:rFonts w:ascii="標楷體" w:eastAsia="標楷體" w:hAnsi="標楷體" w:hint="eastAsia"/>
          <w:bCs/>
          <w:sz w:val="28"/>
          <w:szCs w:val="28"/>
        </w:rPr>
        <w:t>下午14:00</w:t>
      </w:r>
      <w:proofErr w:type="gramStart"/>
      <w:r w:rsidR="00A74DA8">
        <w:rPr>
          <w:rFonts w:ascii="標楷體" w:eastAsia="標楷體" w:hAnsi="標楷體" w:hint="eastAsia"/>
          <w:bCs/>
          <w:sz w:val="28"/>
          <w:szCs w:val="28"/>
        </w:rPr>
        <w:t>–</w:t>
      </w:r>
      <w:proofErr w:type="gramEnd"/>
      <w:r w:rsidR="00A74DA8">
        <w:rPr>
          <w:rFonts w:ascii="標楷體" w:eastAsia="標楷體" w:hAnsi="標楷體" w:hint="eastAsia"/>
          <w:bCs/>
          <w:sz w:val="28"/>
          <w:szCs w:val="28"/>
        </w:rPr>
        <w:t>16:00</w:t>
      </w:r>
    </w:p>
    <w:p w:rsidR="00961222" w:rsidRDefault="000E4A1D" w:rsidP="000B7FDA">
      <w:pPr>
        <w:spacing w:line="500" w:lineRule="exact"/>
        <w:ind w:firstLineChars="253" w:firstLine="70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961222">
        <w:rPr>
          <w:rFonts w:ascii="標楷體" w:eastAsia="標楷體" w:hAnsi="標楷體" w:hint="eastAsia"/>
          <w:bCs/>
          <w:sz w:val="28"/>
          <w:szCs w:val="28"/>
        </w:rPr>
        <w:t>第</w:t>
      </w:r>
      <w:r>
        <w:rPr>
          <w:rFonts w:ascii="標楷體" w:eastAsia="標楷體" w:hAnsi="標楷體" w:hint="eastAsia"/>
          <w:bCs/>
          <w:sz w:val="28"/>
          <w:szCs w:val="28"/>
        </w:rPr>
        <w:t>三</w:t>
      </w:r>
      <w:r w:rsidR="00961222">
        <w:rPr>
          <w:rFonts w:ascii="標楷體" w:eastAsia="標楷體" w:hAnsi="標楷體" w:hint="eastAsia"/>
          <w:bCs/>
          <w:sz w:val="28"/>
          <w:szCs w:val="28"/>
        </w:rPr>
        <w:t xml:space="preserve">場 </w:t>
      </w:r>
      <w:r w:rsidR="00BE590A">
        <w:rPr>
          <w:rFonts w:ascii="標楷體" w:eastAsia="標楷體" w:hAnsi="標楷體" w:hint="eastAsia"/>
          <w:bCs/>
          <w:sz w:val="28"/>
          <w:szCs w:val="28"/>
        </w:rPr>
        <w:t>台原亞洲偶戲博物館</w:t>
      </w:r>
    </w:p>
    <w:p w:rsidR="000E4A1D" w:rsidRDefault="00961222" w:rsidP="00AB192E">
      <w:pPr>
        <w:spacing w:line="500" w:lineRule="exact"/>
        <w:ind w:firstLineChars="607" w:firstLine="17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民國</w:t>
      </w:r>
      <w:r w:rsidR="00A74DA8">
        <w:rPr>
          <w:rFonts w:ascii="標楷體" w:eastAsia="標楷體" w:hAnsi="標楷體" w:hint="eastAsia"/>
          <w:bCs/>
          <w:sz w:val="28"/>
          <w:szCs w:val="28"/>
        </w:rPr>
        <w:t>106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BE590A">
        <w:rPr>
          <w:rFonts w:ascii="標楷體" w:eastAsia="標楷體" w:hAnsi="標楷體" w:hint="eastAsia"/>
          <w:b/>
          <w:bCs/>
          <w:sz w:val="28"/>
          <w:szCs w:val="28"/>
        </w:rPr>
        <w:t>8月</w:t>
      </w:r>
      <w:r w:rsidR="00A74DA8">
        <w:rPr>
          <w:rFonts w:ascii="標楷體" w:eastAsia="標楷體" w:hAnsi="標楷體" w:hint="eastAsia"/>
          <w:b/>
          <w:bCs/>
          <w:sz w:val="28"/>
          <w:szCs w:val="28"/>
        </w:rPr>
        <w:t>18</w:t>
      </w:r>
      <w:r w:rsidR="00BE590A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A74DA8"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︱</w:t>
      </w:r>
      <w:proofErr w:type="gramEnd"/>
      <w:r w:rsidR="00A74DA8">
        <w:rPr>
          <w:rFonts w:ascii="標楷體" w:eastAsia="標楷體" w:hAnsi="標楷體" w:hint="eastAsia"/>
          <w:bCs/>
          <w:sz w:val="28"/>
          <w:szCs w:val="28"/>
        </w:rPr>
        <w:t>下午14:00</w:t>
      </w:r>
      <w:proofErr w:type="gramStart"/>
      <w:r w:rsidR="00A74DA8">
        <w:rPr>
          <w:rFonts w:ascii="標楷體" w:eastAsia="標楷體" w:hAnsi="標楷體" w:hint="eastAsia"/>
          <w:bCs/>
          <w:sz w:val="28"/>
          <w:szCs w:val="28"/>
        </w:rPr>
        <w:t>–</w:t>
      </w:r>
      <w:proofErr w:type="gramEnd"/>
      <w:r w:rsidR="00A74DA8">
        <w:rPr>
          <w:rFonts w:ascii="標楷體" w:eastAsia="標楷體" w:hAnsi="標楷體" w:hint="eastAsia"/>
          <w:bCs/>
          <w:sz w:val="28"/>
          <w:szCs w:val="28"/>
        </w:rPr>
        <w:t>16:00</w:t>
      </w:r>
    </w:p>
    <w:p w:rsidR="00011284" w:rsidRPr="00011284" w:rsidRDefault="00011284" w:rsidP="00011284">
      <w:pPr>
        <w:rPr>
          <w:rFonts w:ascii="標楷體" w:eastAsia="標楷體" w:hAnsi="標楷體"/>
          <w:b/>
          <w:kern w:val="0"/>
          <w:sz w:val="22"/>
        </w:rPr>
      </w:pPr>
      <w:r w:rsidRPr="00011284">
        <w:rPr>
          <w:rFonts w:ascii="標楷體" w:eastAsia="標楷體" w:hAnsi="標楷體" w:hint="eastAsia"/>
          <w:b/>
          <w:bCs/>
          <w:sz w:val="22"/>
        </w:rPr>
        <w:t>※因</w:t>
      </w:r>
      <w:r>
        <w:rPr>
          <w:rFonts w:ascii="標楷體" w:eastAsia="標楷體" w:hAnsi="標楷體" w:hint="eastAsia"/>
          <w:b/>
          <w:bCs/>
          <w:sz w:val="22"/>
        </w:rPr>
        <w:t>本學年</w:t>
      </w:r>
      <w:r>
        <w:rPr>
          <w:rFonts w:ascii="標楷體" w:eastAsia="標楷體" w:hAnsi="標楷體" w:hint="eastAsia"/>
          <w:bCs/>
          <w:sz w:val="22"/>
        </w:rPr>
        <w:t>「</w:t>
      </w:r>
      <w:r w:rsidR="00A74DA8">
        <w:rPr>
          <w:rFonts w:ascii="標楷體" w:eastAsia="標楷體" w:hAnsi="標楷體" w:hint="eastAsia"/>
          <w:b/>
          <w:kern w:val="0"/>
          <w:sz w:val="22"/>
        </w:rPr>
        <w:t>106</w:t>
      </w:r>
      <w:r w:rsidRPr="00011284">
        <w:rPr>
          <w:rFonts w:ascii="標楷體" w:eastAsia="標楷體" w:hAnsi="標楷體" w:hint="eastAsia"/>
          <w:b/>
          <w:kern w:val="0"/>
          <w:sz w:val="22"/>
        </w:rPr>
        <w:t>學年</w:t>
      </w:r>
      <w:proofErr w:type="gramStart"/>
      <w:r w:rsidRPr="00011284">
        <w:rPr>
          <w:rFonts w:ascii="標楷體" w:eastAsia="標楷體" w:hAnsi="標楷體" w:hint="eastAsia"/>
          <w:b/>
          <w:kern w:val="0"/>
          <w:sz w:val="22"/>
        </w:rPr>
        <w:t>度育藝深遠—</w:t>
      </w:r>
      <w:proofErr w:type="gramEnd"/>
      <w:r w:rsidRPr="00011284">
        <w:rPr>
          <w:rFonts w:ascii="標楷體" w:eastAsia="標楷體" w:hAnsi="標楷體" w:hint="eastAsia"/>
          <w:b/>
          <w:kern w:val="0"/>
          <w:sz w:val="22"/>
        </w:rPr>
        <w:t>藝術教育啟蒙方案：</w:t>
      </w:r>
      <w:proofErr w:type="gramStart"/>
      <w:r w:rsidRPr="00011284">
        <w:rPr>
          <w:rFonts w:ascii="標楷體" w:eastAsia="標楷體" w:hAnsi="標楷體" w:hint="eastAsia"/>
          <w:b/>
          <w:kern w:val="0"/>
          <w:sz w:val="22"/>
        </w:rPr>
        <w:t>偶戲初體驗</w:t>
      </w:r>
      <w:proofErr w:type="gramEnd"/>
      <w:r w:rsidRPr="00011284">
        <w:rPr>
          <w:rFonts w:ascii="標楷體" w:eastAsia="標楷體" w:hAnsi="標楷體" w:hint="eastAsia"/>
          <w:b/>
          <w:kern w:val="0"/>
          <w:sz w:val="22"/>
        </w:rPr>
        <w:t>課程</w:t>
      </w:r>
      <w:r>
        <w:rPr>
          <w:rFonts w:ascii="標楷體" w:eastAsia="標楷體" w:hAnsi="標楷體" w:hint="eastAsia"/>
          <w:b/>
          <w:kern w:val="0"/>
          <w:sz w:val="22"/>
        </w:rPr>
        <w:t>」</w:t>
      </w:r>
      <w:r w:rsidRPr="00011284">
        <w:rPr>
          <w:rFonts w:ascii="標楷體" w:eastAsia="標楷體" w:hAnsi="標楷體" w:hint="eastAsia"/>
          <w:b/>
          <w:bCs/>
          <w:sz w:val="22"/>
        </w:rPr>
        <w:t>教師研習營</w:t>
      </w:r>
      <w:r>
        <w:rPr>
          <w:rFonts w:ascii="標楷體" w:eastAsia="標楷體" w:hAnsi="標楷體" w:hint="eastAsia"/>
          <w:b/>
          <w:bCs/>
          <w:sz w:val="22"/>
        </w:rPr>
        <w:t>活動</w:t>
      </w:r>
      <w:r w:rsidRPr="00FC5E98">
        <w:rPr>
          <w:rFonts w:ascii="標楷體" w:eastAsia="標楷體" w:hAnsi="標楷體" w:hint="eastAsia"/>
          <w:b/>
          <w:bCs/>
          <w:sz w:val="22"/>
          <w:shd w:val="pct15" w:color="auto" w:fill="FFFFFF"/>
        </w:rPr>
        <w:t>只辦一場</w:t>
      </w:r>
      <w:r>
        <w:rPr>
          <w:rFonts w:ascii="標楷體" w:eastAsia="標楷體" w:hAnsi="標楷體" w:hint="eastAsia"/>
          <w:b/>
          <w:bCs/>
          <w:sz w:val="22"/>
        </w:rPr>
        <w:t>，故請</w:t>
      </w:r>
      <w:r w:rsidRPr="00011284">
        <w:rPr>
          <w:rFonts w:ascii="標楷體" w:eastAsia="標楷體" w:hAnsi="標楷體" w:hint="eastAsia"/>
          <w:b/>
          <w:bCs/>
          <w:sz w:val="22"/>
          <w:shd w:val="pct15" w:color="auto" w:fill="FFFFFF"/>
        </w:rPr>
        <w:t>臺北市公私立國民小學教師</w:t>
      </w:r>
      <w:r>
        <w:rPr>
          <w:rFonts w:ascii="標楷體" w:eastAsia="標楷體" w:hAnsi="標楷體" w:hint="eastAsia"/>
          <w:b/>
          <w:bCs/>
          <w:sz w:val="22"/>
        </w:rPr>
        <w:t>踴躍參加。</w:t>
      </w:r>
    </w:p>
    <w:p w:rsidR="00961222" w:rsidRDefault="00961222" w:rsidP="00CF1571">
      <w:pPr>
        <w:pStyle w:val="a3"/>
        <w:numPr>
          <w:ilvl w:val="0"/>
          <w:numId w:val="1"/>
        </w:numPr>
        <w:spacing w:beforeLines="50" w:before="180" w:line="50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0B7FDA">
        <w:rPr>
          <w:rFonts w:ascii="標楷體" w:eastAsia="標楷體" w:hAnsi="標楷體" w:hint="eastAsia"/>
          <w:bCs/>
          <w:sz w:val="28"/>
          <w:szCs w:val="28"/>
        </w:rPr>
        <w:t>報名資格</w:t>
      </w:r>
    </w:p>
    <w:p w:rsidR="008E41C7" w:rsidRPr="00EF5CC3" w:rsidRDefault="00AB192E" w:rsidP="008E41C7">
      <w:pPr>
        <w:numPr>
          <w:ilvl w:val="0"/>
          <w:numId w:val="30"/>
        </w:numPr>
        <w:spacing w:line="420" w:lineRule="exact"/>
        <w:rPr>
          <w:rFonts w:ascii="標楷體" w:eastAsia="標楷體" w:hAnsi="標楷體" w:cs="微軟正黑體"/>
          <w:bCs/>
          <w:sz w:val="28"/>
          <w:szCs w:val="28"/>
        </w:rPr>
      </w:pPr>
      <w:r>
        <w:rPr>
          <w:rFonts w:ascii="標楷體" w:eastAsia="標楷體" w:hAnsi="標楷體" w:cs="微軟正黑體" w:hint="eastAsia"/>
          <w:bCs/>
          <w:sz w:val="28"/>
          <w:szCs w:val="28"/>
        </w:rPr>
        <w:t>歡迎</w:t>
      </w:r>
      <w:r w:rsidR="008E41C7" w:rsidRPr="00EF5CC3">
        <w:rPr>
          <w:rFonts w:ascii="標楷體" w:eastAsia="標楷體" w:hAnsi="標楷體" w:cs="微軟正黑體" w:hint="eastAsia"/>
          <w:bCs/>
          <w:sz w:val="28"/>
          <w:szCs w:val="28"/>
        </w:rPr>
        <w:t>臺北市公私立國民小學教師及隨行師長均可報名參加。</w:t>
      </w:r>
    </w:p>
    <w:p w:rsidR="000F7F0C" w:rsidRDefault="00C62587" w:rsidP="000F7F0C">
      <w:pPr>
        <w:pStyle w:val="a3"/>
        <w:spacing w:line="500" w:lineRule="exact"/>
        <w:ind w:leftChars="0" w:left="426"/>
        <w:rPr>
          <w:rFonts w:ascii="標楷體" w:eastAsia="標楷體" w:hAnsi="標楷體" w:cs="微軟正黑體"/>
          <w:bCs/>
          <w:sz w:val="28"/>
          <w:szCs w:val="28"/>
        </w:rPr>
      </w:pPr>
      <w:proofErr w:type="gramStart"/>
      <w:r>
        <w:rPr>
          <w:rFonts w:ascii="標楷體" w:eastAsia="標楷體" w:hAnsi="標楷體" w:cs="微軟正黑體" w:hint="eastAsia"/>
          <w:bCs/>
          <w:sz w:val="28"/>
          <w:szCs w:val="28"/>
        </w:rPr>
        <w:lastRenderedPageBreak/>
        <w:t>（</w:t>
      </w:r>
      <w:proofErr w:type="gramEnd"/>
      <w:r w:rsidR="008E41C7" w:rsidRPr="00EF5CC3">
        <w:rPr>
          <w:rFonts w:ascii="標楷體" w:eastAsia="標楷體" w:hAnsi="標楷體" w:cs="微軟正黑體" w:hint="eastAsia"/>
          <w:bCs/>
          <w:sz w:val="28"/>
          <w:szCs w:val="28"/>
        </w:rPr>
        <w:t>以二年級為主，其餘年級亦可。</w:t>
      </w:r>
      <w:r>
        <w:rPr>
          <w:rFonts w:ascii="標楷體" w:eastAsia="標楷體" w:hAnsi="標楷體" w:cs="微軟正黑體" w:hint="eastAsia"/>
          <w:bCs/>
          <w:sz w:val="28"/>
          <w:szCs w:val="28"/>
        </w:rPr>
        <w:t>）</w:t>
      </w:r>
    </w:p>
    <w:p w:rsidR="000B7FDA" w:rsidRDefault="000F7F0C" w:rsidP="000F7F0C">
      <w:pPr>
        <w:pStyle w:val="a3"/>
        <w:numPr>
          <w:ilvl w:val="0"/>
          <w:numId w:val="30"/>
        </w:numPr>
        <w:spacing w:line="500" w:lineRule="exact"/>
        <w:ind w:leftChars="0" w:left="567" w:hanging="567"/>
        <w:rPr>
          <w:rFonts w:ascii="標楷體" w:eastAsia="標楷體" w:hAnsi="標楷體" w:cs="微軟正黑體"/>
          <w:bCs/>
          <w:sz w:val="28"/>
          <w:szCs w:val="28"/>
        </w:rPr>
      </w:pPr>
      <w:r>
        <w:rPr>
          <w:rFonts w:ascii="標楷體" w:eastAsia="標楷體" w:hAnsi="標楷體" w:cs="微軟正黑體" w:hint="eastAsia"/>
          <w:bCs/>
          <w:sz w:val="28"/>
          <w:szCs w:val="28"/>
        </w:rPr>
        <w:t>每場</w:t>
      </w:r>
      <w:r w:rsidR="000B7FDA">
        <w:rPr>
          <w:rFonts w:ascii="標楷體" w:eastAsia="標楷體" w:hAnsi="標楷體" w:cs="微軟正黑體" w:hint="eastAsia"/>
          <w:bCs/>
          <w:sz w:val="28"/>
          <w:szCs w:val="28"/>
        </w:rPr>
        <w:t>名額</w:t>
      </w:r>
      <w:r>
        <w:rPr>
          <w:rFonts w:ascii="標楷體" w:eastAsia="標楷體" w:hAnsi="標楷體" w:cs="微軟正黑體" w:hint="eastAsia"/>
          <w:bCs/>
          <w:sz w:val="28"/>
          <w:szCs w:val="28"/>
        </w:rPr>
        <w:t>上限</w:t>
      </w:r>
      <w:r w:rsidR="00AB192E">
        <w:rPr>
          <w:rFonts w:ascii="標楷體" w:eastAsia="標楷體" w:hAnsi="標楷體" w:cs="微軟正黑體" w:hint="eastAsia"/>
          <w:bCs/>
          <w:sz w:val="28"/>
          <w:szCs w:val="28"/>
        </w:rPr>
        <w:t>80</w:t>
      </w:r>
      <w:r w:rsidR="000B7FDA">
        <w:rPr>
          <w:rFonts w:ascii="標楷體" w:eastAsia="標楷體" w:hAnsi="標楷體" w:cs="微軟正黑體" w:hint="eastAsia"/>
          <w:bCs/>
          <w:sz w:val="28"/>
          <w:szCs w:val="28"/>
        </w:rPr>
        <w:t>人</w:t>
      </w:r>
      <w:r>
        <w:rPr>
          <w:rFonts w:ascii="標楷體" w:eastAsia="標楷體" w:hAnsi="標楷體" w:cs="微軟正黑體" w:hint="eastAsia"/>
          <w:bCs/>
          <w:sz w:val="28"/>
          <w:szCs w:val="28"/>
        </w:rPr>
        <w:t>參與</w:t>
      </w:r>
      <w:proofErr w:type="gramStart"/>
      <w:r>
        <w:rPr>
          <w:rFonts w:ascii="標楷體" w:eastAsia="標楷體" w:hAnsi="標楷體" w:cs="微軟正黑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cs="微軟正黑體" w:hint="eastAsia"/>
          <w:bCs/>
          <w:sz w:val="28"/>
          <w:szCs w:val="28"/>
        </w:rPr>
        <w:t>如單場次報名超過名額，</w:t>
      </w:r>
      <w:r w:rsidR="00623D40">
        <w:rPr>
          <w:rFonts w:ascii="標楷體" w:eastAsia="標楷體" w:hAnsi="標楷體" w:cs="微軟正黑體" w:hint="eastAsia"/>
          <w:bCs/>
          <w:sz w:val="28"/>
          <w:szCs w:val="28"/>
        </w:rPr>
        <w:t>將</w:t>
      </w:r>
      <w:r>
        <w:rPr>
          <w:rFonts w:ascii="標楷體" w:eastAsia="標楷體" w:hAnsi="標楷體" w:cs="微軟正黑體" w:hint="eastAsia"/>
          <w:bCs/>
          <w:sz w:val="28"/>
          <w:szCs w:val="28"/>
        </w:rPr>
        <w:t>以二年級級任老師或藝術與人文專任老師優先。）</w:t>
      </w:r>
    </w:p>
    <w:p w:rsidR="002E41A0" w:rsidRDefault="00CF1571" w:rsidP="00C62587">
      <w:pPr>
        <w:pStyle w:val="a3"/>
        <w:numPr>
          <w:ilvl w:val="0"/>
          <w:numId w:val="1"/>
        </w:numPr>
        <w:spacing w:beforeLines="50" w:before="180" w:line="50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報名方式</w:t>
      </w:r>
    </w:p>
    <w:p w:rsidR="00CF1571" w:rsidRPr="00C66712" w:rsidRDefault="002E41A0" w:rsidP="002E41A0">
      <w:pPr>
        <w:pStyle w:val="a3"/>
        <w:spacing w:beforeLines="50" w:before="180" w:line="500" w:lineRule="exact"/>
        <w:ind w:leftChars="0" w:left="7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「全國教師在職進修資訊網」報名</w:t>
      </w:r>
      <w:r w:rsidR="00777ABA" w:rsidRPr="00777ABA">
        <w:rPr>
          <w:rFonts w:ascii="標楷體" w:eastAsia="標楷體" w:hAnsi="標楷體" w:cs="微軟正黑體" w:hint="eastAsia"/>
          <w:bCs/>
          <w:sz w:val="28"/>
          <w:szCs w:val="28"/>
        </w:rPr>
        <w:t>（</w:t>
      </w:r>
      <w:r w:rsidR="00777ABA" w:rsidRPr="00777ABA">
        <w:rPr>
          <w:rFonts w:ascii="標楷體" w:eastAsia="標楷體" w:hAnsi="標楷體" w:cs="Helvetica"/>
          <w:color w:val="141823"/>
          <w:sz w:val="28"/>
          <w:szCs w:val="28"/>
          <w:shd w:val="clear" w:color="auto" w:fill="FFFFFF"/>
        </w:rPr>
        <w:t>請各校至少派員1位參加研習，並鼓勵初任二年級導師之教師參加</w:t>
      </w:r>
      <w:r w:rsidR="00777ABA" w:rsidRPr="00777ABA">
        <w:rPr>
          <w:rFonts w:ascii="標楷體" w:eastAsia="標楷體" w:hAnsi="標楷體" w:cs="微軟正黑體" w:hint="eastAsia"/>
          <w:bCs/>
          <w:sz w:val="28"/>
          <w:szCs w:val="28"/>
        </w:rPr>
        <w:t>）</w:t>
      </w:r>
    </w:p>
    <w:p w:rsidR="00AB192E" w:rsidRPr="00C66712" w:rsidRDefault="00AB192E" w:rsidP="00AB192E">
      <w:pPr>
        <w:pStyle w:val="a3"/>
        <w:numPr>
          <w:ilvl w:val="0"/>
          <w:numId w:val="1"/>
        </w:numPr>
        <w:spacing w:beforeLines="50" w:before="180" w:line="50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cs="微軟正黑體" w:hint="eastAsia"/>
          <w:bCs/>
          <w:sz w:val="28"/>
          <w:szCs w:val="28"/>
        </w:rPr>
        <w:t>教師研習地點</w:t>
      </w:r>
    </w:p>
    <w:p w:rsidR="00AB192E" w:rsidRDefault="00B72166" w:rsidP="00AB192E">
      <w:pPr>
        <w:pStyle w:val="a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inline distT="0" distB="0" distL="0" distR="0">
            <wp:extent cx="2475865" cy="1856740"/>
            <wp:effectExtent l="0" t="0" r="635" b="0"/>
            <wp:docPr id="1" name="圖片 1" descr="1523903_608017902579999_1819974954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23903_608017902579999_1819974954_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2E" w:rsidRDefault="00AB192E" w:rsidP="00AB192E">
      <w:pPr>
        <w:pStyle w:val="a4"/>
        <w:rPr>
          <w:rFonts w:ascii="標楷體" w:eastAsia="標楷體" w:hAnsi="標楷體"/>
          <w:sz w:val="26"/>
          <w:szCs w:val="26"/>
        </w:rPr>
      </w:pPr>
      <w:r w:rsidRPr="00CF3197">
        <w:rPr>
          <w:rFonts w:ascii="標楷體" w:eastAsia="標楷體" w:hAnsi="標楷體" w:hint="eastAsia"/>
          <w:sz w:val="26"/>
          <w:szCs w:val="26"/>
        </w:rPr>
        <w:t>大稻</w:t>
      </w:r>
      <w:proofErr w:type="gramStart"/>
      <w:r w:rsidRPr="00CF3197">
        <w:rPr>
          <w:rFonts w:ascii="標楷體" w:eastAsia="標楷體" w:hAnsi="標楷體" w:hint="eastAsia"/>
          <w:sz w:val="26"/>
          <w:szCs w:val="26"/>
        </w:rPr>
        <w:t>埕</w:t>
      </w:r>
      <w:proofErr w:type="gramEnd"/>
      <w:r w:rsidRPr="00CF3197">
        <w:rPr>
          <w:rFonts w:ascii="標楷體" w:eastAsia="標楷體" w:hAnsi="標楷體" w:hint="eastAsia"/>
          <w:sz w:val="26"/>
          <w:szCs w:val="26"/>
        </w:rPr>
        <w:t>戲苑</w:t>
      </w:r>
    </w:p>
    <w:p w:rsidR="00AB192E" w:rsidRDefault="00AB192E" w:rsidP="00AB192E">
      <w:pPr>
        <w:pStyle w:val="a4"/>
        <w:rPr>
          <w:rFonts w:ascii="標楷體" w:eastAsia="標楷體" w:hAnsi="標楷體"/>
          <w:sz w:val="26"/>
          <w:szCs w:val="26"/>
        </w:rPr>
      </w:pPr>
    </w:p>
    <w:p w:rsidR="00AB192E" w:rsidRDefault="00AB192E" w:rsidP="00AB192E">
      <w:pPr>
        <w:pStyle w:val="a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電話</w:t>
      </w:r>
      <w:r w:rsidRPr="00CF3197">
        <w:rPr>
          <w:rFonts w:ascii="標楷體" w:eastAsia="標楷體" w:hAnsi="標楷體" w:hint="eastAsia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</w:rPr>
        <w:t>(02)2556-9101</w:t>
      </w:r>
    </w:p>
    <w:p w:rsidR="00AB192E" w:rsidRDefault="00AB192E" w:rsidP="00AB192E">
      <w:pPr>
        <w:pStyle w:val="a4"/>
        <w:rPr>
          <w:rFonts w:ascii="標楷體" w:eastAsia="標楷體" w:hAnsi="標楷體"/>
          <w:sz w:val="26"/>
          <w:szCs w:val="26"/>
        </w:rPr>
      </w:pPr>
      <w:r w:rsidRPr="00CF3197">
        <w:rPr>
          <w:rFonts w:ascii="標楷體" w:eastAsia="標楷體" w:hAnsi="標楷體" w:hint="eastAsia"/>
          <w:sz w:val="26"/>
          <w:szCs w:val="26"/>
        </w:rPr>
        <w:t>地址：臺北市迪化街一段21號8樓</w:t>
      </w:r>
    </w:p>
    <w:p w:rsidR="00AB192E" w:rsidRDefault="00AB192E" w:rsidP="00AB192E">
      <w:r>
        <w:rPr>
          <w:rFonts w:ascii="標楷體" w:eastAsia="標楷體" w:hAnsi="標楷體" w:hint="eastAsia"/>
          <w:sz w:val="26"/>
          <w:szCs w:val="26"/>
        </w:rPr>
        <w:t>交通方式</w:t>
      </w:r>
      <w:r w:rsidRPr="00CF3197">
        <w:rPr>
          <w:rFonts w:ascii="標楷體" w:eastAsia="標楷體" w:hAnsi="標楷體" w:hint="eastAsia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</w:rPr>
        <w:t>捷運松山線</w:t>
      </w:r>
      <w:r w:rsidR="00011284">
        <w:rPr>
          <w:rFonts w:ascii="標楷體" w:eastAsia="標楷體" w:hAnsi="標楷體" w:hint="eastAsia"/>
          <w:sz w:val="26"/>
          <w:szCs w:val="26"/>
        </w:rPr>
        <w:t>北門站</w:t>
      </w:r>
      <w:r>
        <w:rPr>
          <w:rFonts w:ascii="標楷體" w:eastAsia="標楷體" w:hAnsi="標楷體" w:hint="eastAsia"/>
          <w:sz w:val="26"/>
          <w:szCs w:val="26"/>
        </w:rPr>
        <w:t>三號出口，沿著塔城街直走，約步行10分鐘即可到達。</w:t>
      </w:r>
    </w:p>
    <w:p w:rsidR="00AB192E" w:rsidRDefault="00AB192E" w:rsidP="00AB192E"/>
    <w:p w:rsidR="00AB192E" w:rsidRDefault="00B72166" w:rsidP="00AB192E">
      <w:r>
        <w:rPr>
          <w:rFonts w:hint="eastAsia"/>
          <w:noProof/>
        </w:rPr>
        <w:drawing>
          <wp:inline distT="0" distB="0" distL="0" distR="0">
            <wp:extent cx="2061210" cy="2313940"/>
            <wp:effectExtent l="0" t="0" r="0" b="0"/>
            <wp:docPr id="2" name="圖片 2" descr="臺北偶戲館外觀-確定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臺北偶戲館外觀-確定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23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2E" w:rsidRDefault="00D43F3E" w:rsidP="00AB192E">
      <w:pPr>
        <w:pStyle w:val="a3"/>
        <w:spacing w:line="500" w:lineRule="exact"/>
        <w:ind w:leftChars="0" w:left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台</w:t>
      </w:r>
      <w:r w:rsidR="00AB192E">
        <w:rPr>
          <w:rFonts w:ascii="標楷體" w:eastAsia="標楷體" w:hAnsi="標楷體" w:hint="eastAsia"/>
          <w:bCs/>
          <w:sz w:val="28"/>
          <w:szCs w:val="28"/>
        </w:rPr>
        <w:t>北偶戲館</w:t>
      </w:r>
    </w:p>
    <w:p w:rsidR="00AB192E" w:rsidRDefault="00AB192E" w:rsidP="00AB192E">
      <w:pPr>
        <w:pStyle w:val="a3"/>
        <w:spacing w:line="500" w:lineRule="exact"/>
        <w:ind w:leftChars="0" w:left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電話</w:t>
      </w:r>
      <w:r w:rsidRPr="00007298">
        <w:rPr>
          <w:rFonts w:ascii="標楷體" w:eastAsia="標楷體" w:hAnsi="標楷體" w:hint="eastAsia"/>
          <w:sz w:val="26"/>
          <w:szCs w:val="26"/>
        </w:rPr>
        <w:t>：</w:t>
      </w:r>
      <w:r w:rsidRPr="002E41A0">
        <w:rPr>
          <w:rStyle w:val="apple-converted-space"/>
          <w:rFonts w:ascii="標楷體" w:eastAsia="標楷體" w:hAnsi="標楷體" w:hint="eastAsia"/>
          <w:sz w:val="26"/>
          <w:szCs w:val="26"/>
        </w:rPr>
        <w:t> </w:t>
      </w:r>
      <w:r w:rsidRPr="002E41A0">
        <w:rPr>
          <w:rFonts w:ascii="標楷體" w:eastAsia="標楷體" w:hAnsi="標楷體" w:hint="eastAsia"/>
          <w:sz w:val="26"/>
          <w:szCs w:val="26"/>
        </w:rPr>
        <w:t>(02)2528-9553</w:t>
      </w:r>
    </w:p>
    <w:p w:rsidR="00AB192E" w:rsidRPr="00007298" w:rsidRDefault="00AB192E" w:rsidP="00AB192E">
      <w:pPr>
        <w:pStyle w:val="a4"/>
        <w:rPr>
          <w:rFonts w:ascii="標楷體" w:eastAsia="標楷體" w:hAnsi="標楷體"/>
          <w:sz w:val="26"/>
          <w:szCs w:val="26"/>
        </w:rPr>
      </w:pPr>
      <w:r w:rsidRPr="00007298">
        <w:rPr>
          <w:rFonts w:ascii="標楷體" w:eastAsia="標楷體" w:hAnsi="標楷體" w:hint="eastAsia"/>
          <w:sz w:val="26"/>
          <w:szCs w:val="26"/>
        </w:rPr>
        <w:t>地址：臺北市松山區市民大道五段99號2樓</w:t>
      </w:r>
    </w:p>
    <w:p w:rsidR="00AB192E" w:rsidRPr="00007298" w:rsidRDefault="00AB192E" w:rsidP="00AB192E">
      <w:pPr>
        <w:pStyle w:val="a4"/>
        <w:rPr>
          <w:rFonts w:ascii="微軟正黑體" w:eastAsia="微軟正黑體" w:hAnsi="微軟正黑體"/>
          <w:color w:val="EA632B"/>
          <w:sz w:val="27"/>
          <w:szCs w:val="27"/>
        </w:rPr>
      </w:pPr>
      <w:r w:rsidRPr="00007298">
        <w:rPr>
          <w:rFonts w:ascii="標楷體" w:eastAsia="標楷體" w:hAnsi="標楷體" w:hint="eastAsia"/>
          <w:sz w:val="26"/>
          <w:szCs w:val="26"/>
        </w:rPr>
        <w:t>交通方式：</w:t>
      </w:r>
      <w:r w:rsidRPr="00007298">
        <w:rPr>
          <w:rFonts w:ascii="標楷體" w:eastAsia="標楷體" w:hAnsi="標楷體"/>
          <w:color w:val="EA632B"/>
          <w:sz w:val="26"/>
          <w:szCs w:val="26"/>
        </w:rPr>
        <w:t xml:space="preserve"> </w:t>
      </w:r>
      <w:r w:rsidRPr="00007298">
        <w:rPr>
          <w:rStyle w:val="a9"/>
          <w:rFonts w:ascii="標楷體" w:eastAsia="標楷體" w:hAnsi="標楷體" w:hint="eastAsia"/>
          <w:b w:val="0"/>
          <w:sz w:val="26"/>
          <w:szCs w:val="26"/>
        </w:rPr>
        <w:t>捷運「南京三民站」</w:t>
      </w:r>
      <w:r w:rsidRPr="00007298">
        <w:rPr>
          <w:rFonts w:ascii="標楷體" w:eastAsia="標楷體" w:hAnsi="標楷體" w:hint="eastAsia"/>
          <w:sz w:val="26"/>
          <w:szCs w:val="26"/>
        </w:rPr>
        <w:t>由2號出口離站，沿吉祥路往八德路方向前進，過紅綠燈後右轉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007298">
        <w:rPr>
          <w:rFonts w:ascii="標楷體" w:eastAsia="標楷體" w:hAnsi="標楷體" w:hint="eastAsia"/>
          <w:sz w:val="26"/>
          <w:szCs w:val="26"/>
        </w:rPr>
        <w:t>步行約5-10分。</w:t>
      </w:r>
    </w:p>
    <w:p w:rsidR="00AB192E" w:rsidRDefault="00AB192E" w:rsidP="00AB192E"/>
    <w:p w:rsidR="00AB192E" w:rsidRDefault="00B72166" w:rsidP="00AB192E">
      <w:pPr>
        <w:rPr>
          <w:noProof/>
        </w:rPr>
      </w:pPr>
      <w:r>
        <w:rPr>
          <w:noProof/>
        </w:rPr>
        <w:drawing>
          <wp:inline distT="0" distB="0" distL="0" distR="0">
            <wp:extent cx="2855595" cy="1990725"/>
            <wp:effectExtent l="0" t="0" r="1905" b="9525"/>
            <wp:docPr id="3" name="圖片 1" descr="http://taipeipuppet.com/image/photo-about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taipeipuppet.com/image/photo-about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92E" w:rsidRDefault="00AB192E" w:rsidP="00AB192E">
      <w:pPr>
        <w:rPr>
          <w:noProof/>
        </w:rPr>
      </w:pPr>
      <w:r>
        <w:rPr>
          <w:rFonts w:ascii="標楷體" w:eastAsia="標楷體" w:hAnsi="標楷體" w:hint="eastAsia"/>
          <w:bCs/>
          <w:sz w:val="28"/>
          <w:szCs w:val="28"/>
        </w:rPr>
        <w:t>台原亞洲偶戲博物館</w:t>
      </w:r>
    </w:p>
    <w:p w:rsidR="00AB192E" w:rsidRDefault="00AB192E" w:rsidP="00AB192E">
      <w:pPr>
        <w:pStyle w:val="a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電話</w:t>
      </w:r>
      <w:r w:rsidRPr="00007298">
        <w:rPr>
          <w:rFonts w:ascii="標楷體" w:eastAsia="標楷體" w:hAnsi="標楷體" w:hint="eastAsia"/>
          <w:sz w:val="26"/>
          <w:szCs w:val="26"/>
        </w:rPr>
        <w:t>：</w:t>
      </w:r>
      <w:r w:rsidRPr="002E41A0">
        <w:rPr>
          <w:rFonts w:ascii="標楷體" w:eastAsia="標楷體" w:hAnsi="標楷體" w:hint="eastAsia"/>
          <w:color w:val="333333"/>
          <w:sz w:val="26"/>
          <w:szCs w:val="26"/>
        </w:rPr>
        <w:t>(02)2556-8909</w:t>
      </w:r>
    </w:p>
    <w:p w:rsidR="00AB192E" w:rsidRPr="00007298" w:rsidRDefault="00AB192E" w:rsidP="00AB192E">
      <w:pPr>
        <w:pStyle w:val="a4"/>
        <w:rPr>
          <w:rFonts w:ascii="標楷體" w:eastAsia="標楷體" w:hAnsi="標楷體"/>
          <w:sz w:val="26"/>
          <w:szCs w:val="26"/>
        </w:rPr>
      </w:pPr>
      <w:r w:rsidRPr="00007298">
        <w:rPr>
          <w:rFonts w:ascii="標楷體" w:eastAsia="標楷體" w:hAnsi="標楷體" w:hint="eastAsia"/>
          <w:sz w:val="26"/>
          <w:szCs w:val="26"/>
        </w:rPr>
        <w:t>地址：</w:t>
      </w:r>
      <w:r w:rsidRPr="00834916">
        <w:rPr>
          <w:rFonts w:ascii="標楷體" w:eastAsia="標楷體" w:hAnsi="標楷體" w:hint="eastAsia"/>
          <w:sz w:val="26"/>
          <w:szCs w:val="26"/>
        </w:rPr>
        <w:t>臺北市</w:t>
      </w:r>
      <w:r w:rsidRPr="00834916">
        <w:rPr>
          <w:rFonts w:ascii="標楷體" w:eastAsia="標楷體" w:hAnsi="標楷體" w:hint="eastAsia"/>
          <w:color w:val="333333"/>
          <w:sz w:val="26"/>
          <w:szCs w:val="26"/>
        </w:rPr>
        <w:t>西寧北路79-1號</w:t>
      </w:r>
    </w:p>
    <w:p w:rsidR="00AB192E" w:rsidRDefault="00AB192E" w:rsidP="00AB192E">
      <w:pPr>
        <w:rPr>
          <w:rFonts w:ascii="標楷體" w:eastAsia="標楷體" w:hAnsi="標楷體"/>
          <w:sz w:val="26"/>
          <w:szCs w:val="26"/>
        </w:rPr>
      </w:pPr>
      <w:r w:rsidRPr="00007298">
        <w:rPr>
          <w:rFonts w:ascii="標楷體" w:eastAsia="標楷體" w:hAnsi="標楷體" w:hint="eastAsia"/>
          <w:sz w:val="26"/>
          <w:szCs w:val="26"/>
        </w:rPr>
        <w:t>交通方式：</w:t>
      </w:r>
      <w:r w:rsidRPr="00007298">
        <w:rPr>
          <w:rFonts w:ascii="標楷體" w:eastAsia="標楷體" w:hAnsi="標楷體"/>
          <w:color w:val="EA632B"/>
          <w:sz w:val="26"/>
          <w:szCs w:val="26"/>
        </w:rPr>
        <w:t xml:space="preserve"> </w:t>
      </w:r>
      <w:r w:rsidRPr="00F6378C">
        <w:rPr>
          <w:rFonts w:ascii="標楷體" w:eastAsia="標楷體" w:hAnsi="標楷體" w:hint="eastAsia"/>
          <w:sz w:val="26"/>
          <w:szCs w:val="26"/>
        </w:rPr>
        <w:t>捷運雙連站</w:t>
      </w:r>
      <w:r>
        <w:rPr>
          <w:rFonts w:ascii="標楷體" w:eastAsia="標楷體" w:hAnsi="標楷體" w:hint="eastAsia"/>
          <w:sz w:val="26"/>
          <w:szCs w:val="26"/>
        </w:rPr>
        <w:t>2號出口轉518公車至大稻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埕</w:t>
      </w:r>
      <w:proofErr w:type="gramEnd"/>
      <w:r>
        <w:rPr>
          <w:rFonts w:ascii="標楷體" w:eastAsia="標楷體" w:hAnsi="標楷體" w:hint="eastAsia"/>
          <w:sz w:val="26"/>
          <w:szCs w:val="26"/>
        </w:rPr>
        <w:t>碼頭站下車，</w:t>
      </w:r>
      <w:r w:rsidR="00D60257">
        <w:rPr>
          <w:rFonts w:ascii="標楷體" w:eastAsia="標楷體" w:hAnsi="標楷體" w:hint="eastAsia"/>
          <w:sz w:val="26"/>
          <w:szCs w:val="26"/>
        </w:rPr>
        <w:t>沿</w:t>
      </w:r>
      <w:r>
        <w:rPr>
          <w:rFonts w:ascii="標楷體" w:eastAsia="標楷體" w:hAnsi="標楷體" w:hint="eastAsia"/>
          <w:sz w:val="26"/>
          <w:szCs w:val="26"/>
        </w:rPr>
        <w:t>民生西路往碼頭走至西寧北路交叉口左轉，直行80公尺即可到達</w:t>
      </w:r>
      <w:r w:rsidR="00D60257">
        <w:rPr>
          <w:rFonts w:ascii="標楷體" w:eastAsia="標楷體" w:hAnsi="標楷體" w:hint="eastAsia"/>
          <w:sz w:val="26"/>
          <w:szCs w:val="26"/>
        </w:rPr>
        <w:t>；捷運松山線北門站三號出口，沿著塔城街直走至台北霞海城隍廟對面巷子</w:t>
      </w:r>
      <w:r w:rsidR="00DE49A8">
        <w:rPr>
          <w:rFonts w:ascii="標楷體" w:eastAsia="標楷體" w:hAnsi="標楷體" w:hint="eastAsia"/>
          <w:sz w:val="26"/>
          <w:szCs w:val="26"/>
        </w:rPr>
        <w:t>口</w:t>
      </w:r>
      <w:r w:rsidR="00D60257">
        <w:rPr>
          <w:rFonts w:ascii="標楷體" w:eastAsia="標楷體" w:hAnsi="標楷體" w:hint="eastAsia"/>
          <w:sz w:val="26"/>
          <w:szCs w:val="26"/>
        </w:rPr>
        <w:t>，約步行15分鐘即可到達。</w:t>
      </w:r>
    </w:p>
    <w:p w:rsidR="00AB192E" w:rsidRPr="004E3EFD" w:rsidRDefault="00AB192E" w:rsidP="00AB192E"/>
    <w:p w:rsidR="00AB192E" w:rsidRDefault="00AB192E" w:rsidP="00AB192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研習內容</w:t>
      </w:r>
    </w:p>
    <w:p w:rsidR="00AB192E" w:rsidRDefault="00AB192E" w:rsidP="00AB192E">
      <w:pPr>
        <w:pStyle w:val="a3"/>
        <w:spacing w:line="500" w:lineRule="exact"/>
        <w:ind w:leftChars="0" w:left="0"/>
        <w:rPr>
          <w:rFonts w:ascii="標楷體" w:eastAsia="標楷體" w:hAnsi="標楷體"/>
          <w:bCs/>
          <w:sz w:val="28"/>
          <w:szCs w:val="28"/>
        </w:rPr>
      </w:pPr>
    </w:p>
    <w:tbl>
      <w:tblPr>
        <w:tblW w:w="8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1"/>
        <w:gridCol w:w="2868"/>
        <w:gridCol w:w="4732"/>
      </w:tblGrid>
      <w:tr w:rsidR="00AB192E" w:rsidRPr="000B7FDA" w:rsidTr="00E946F6">
        <w:trPr>
          <w:trHeight w:val="302"/>
        </w:trPr>
        <w:tc>
          <w:tcPr>
            <w:tcW w:w="971" w:type="dxa"/>
          </w:tcPr>
          <w:p w:rsidR="00AB192E" w:rsidRPr="00D706FE" w:rsidRDefault="00AB192E" w:rsidP="00E946F6">
            <w:pPr>
              <w:jc w:val="both"/>
              <w:textDirection w:val="lrTbV"/>
              <w:rPr>
                <w:rFonts w:ascii="標楷體" w:eastAsia="標楷體" w:hAnsi="標楷體"/>
              </w:rPr>
            </w:pPr>
            <w:r w:rsidRPr="00D706F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68" w:type="dxa"/>
          </w:tcPr>
          <w:p w:rsidR="00AB192E" w:rsidRPr="00D706FE" w:rsidRDefault="00AB192E" w:rsidP="00E946F6">
            <w:pPr>
              <w:jc w:val="both"/>
              <w:textDirection w:val="lrTbV"/>
              <w:rPr>
                <w:rFonts w:ascii="標楷體" w:eastAsia="標楷體" w:hAnsi="標楷體"/>
              </w:rPr>
            </w:pPr>
            <w:r w:rsidRPr="00D706FE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4732" w:type="dxa"/>
          </w:tcPr>
          <w:p w:rsidR="00AB192E" w:rsidRPr="00D706FE" w:rsidRDefault="00AB192E" w:rsidP="00E946F6">
            <w:pPr>
              <w:jc w:val="both"/>
              <w:textDirection w:val="lrTbV"/>
              <w:rPr>
                <w:rFonts w:ascii="標楷體" w:eastAsia="標楷體" w:hAnsi="標楷體"/>
              </w:rPr>
            </w:pPr>
            <w:r w:rsidRPr="00D706FE"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AB192E" w:rsidRPr="000B7FDA" w:rsidTr="00E946F6">
        <w:trPr>
          <w:trHeight w:val="627"/>
        </w:trPr>
        <w:tc>
          <w:tcPr>
            <w:tcW w:w="971" w:type="dxa"/>
          </w:tcPr>
          <w:p w:rsidR="00AB192E" w:rsidRPr="00D706FE" w:rsidRDefault="00A74DA8" w:rsidP="00A74DA8">
            <w:pPr>
              <w:jc w:val="center"/>
              <w:textDirection w:val="lrTbV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</w:t>
            </w:r>
            <w:r w:rsidR="00AB192E" w:rsidRPr="00D706F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前</w:t>
            </w:r>
          </w:p>
        </w:tc>
        <w:tc>
          <w:tcPr>
            <w:tcW w:w="2868" w:type="dxa"/>
          </w:tcPr>
          <w:p w:rsidR="00AB192E" w:rsidRPr="00D706FE" w:rsidRDefault="00AB192E" w:rsidP="00E946F6">
            <w:pPr>
              <w:jc w:val="both"/>
              <w:textDirection w:val="lrTbV"/>
              <w:rPr>
                <w:rFonts w:ascii="標楷體" w:eastAsia="標楷體" w:hAnsi="標楷體"/>
              </w:rPr>
            </w:pPr>
            <w:r w:rsidRPr="00D706FE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4732" w:type="dxa"/>
          </w:tcPr>
          <w:p w:rsidR="00AB192E" w:rsidRPr="0069789D" w:rsidRDefault="00AB192E" w:rsidP="00E946F6">
            <w:pPr>
              <w:numPr>
                <w:ilvl w:val="0"/>
                <w:numId w:val="9"/>
              </w:numPr>
              <w:ind w:left="317" w:hanging="317"/>
              <w:jc w:val="both"/>
              <w:textDirection w:val="lrTbV"/>
              <w:rPr>
                <w:rFonts w:ascii="標楷體" w:eastAsia="標楷體" w:hAnsi="標楷體"/>
                <w:szCs w:val="24"/>
              </w:rPr>
            </w:pPr>
            <w:r w:rsidRPr="0069789D">
              <w:rPr>
                <w:rFonts w:ascii="標楷體" w:eastAsia="標楷體" w:hAnsi="標楷體" w:hint="eastAsia"/>
                <w:szCs w:val="24"/>
              </w:rPr>
              <w:t>簽到</w:t>
            </w:r>
          </w:p>
          <w:p w:rsidR="00AB192E" w:rsidRPr="0069789D" w:rsidRDefault="00AB192E" w:rsidP="00E946F6">
            <w:pPr>
              <w:numPr>
                <w:ilvl w:val="0"/>
                <w:numId w:val="9"/>
              </w:numPr>
              <w:ind w:left="317" w:hanging="317"/>
              <w:jc w:val="both"/>
              <w:textDirection w:val="lrTbV"/>
              <w:rPr>
                <w:rFonts w:ascii="標楷體" w:eastAsia="標楷體" w:hAnsi="標楷體"/>
                <w:szCs w:val="24"/>
              </w:rPr>
            </w:pPr>
            <w:r w:rsidRPr="0069789D">
              <w:rPr>
                <w:rFonts w:ascii="標楷體" w:eastAsia="標楷體" w:hAnsi="標楷體" w:hint="eastAsia"/>
                <w:szCs w:val="24"/>
              </w:rPr>
              <w:t>領取研習手冊與活動資料</w:t>
            </w:r>
          </w:p>
        </w:tc>
      </w:tr>
      <w:tr w:rsidR="00AB192E" w:rsidRPr="000B7FDA" w:rsidTr="00E946F6">
        <w:trPr>
          <w:trHeight w:val="942"/>
        </w:trPr>
        <w:tc>
          <w:tcPr>
            <w:tcW w:w="971" w:type="dxa"/>
          </w:tcPr>
          <w:p w:rsidR="00AB192E" w:rsidRPr="00D706FE" w:rsidRDefault="00A74DA8" w:rsidP="00E946F6">
            <w:pPr>
              <w:jc w:val="both"/>
              <w:textDirection w:val="lrTbV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</w:t>
            </w:r>
            <w:r w:rsidR="00AB192E" w:rsidRPr="00D706FE">
              <w:rPr>
                <w:rFonts w:ascii="標楷體" w:eastAsia="標楷體" w:hAnsi="標楷體" w:hint="eastAsia"/>
              </w:rPr>
              <w:t>0-</w:t>
            </w:r>
            <w:r w:rsidR="00AB192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14:2</w:t>
            </w:r>
            <w:r w:rsidR="00AB192E" w:rsidRPr="00D706F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68" w:type="dxa"/>
          </w:tcPr>
          <w:p w:rsidR="00AB192E" w:rsidRPr="002D2B55" w:rsidRDefault="00AB192E" w:rsidP="00E946F6">
            <w:pPr>
              <w:jc w:val="both"/>
              <w:textDirection w:val="lrTbV"/>
              <w:rPr>
                <w:rFonts w:ascii="標楷體" w:eastAsia="標楷體" w:hAnsi="標楷體"/>
                <w:sz w:val="22"/>
              </w:rPr>
            </w:pPr>
            <w:r w:rsidRPr="002D2B55">
              <w:rPr>
                <w:rFonts w:ascii="標楷體" w:eastAsia="標楷體" w:hAnsi="標楷體" w:hint="eastAsia"/>
                <w:sz w:val="22"/>
              </w:rPr>
              <w:t>前言:</w:t>
            </w:r>
          </w:p>
          <w:p w:rsidR="00AB192E" w:rsidRPr="009E4046" w:rsidRDefault="00AB192E" w:rsidP="00E946F6">
            <w:pPr>
              <w:numPr>
                <w:ilvl w:val="0"/>
                <w:numId w:val="14"/>
              </w:numPr>
              <w:ind w:left="317" w:hanging="317"/>
              <w:jc w:val="both"/>
              <w:textDirection w:val="lrTbV"/>
              <w:rPr>
                <w:rFonts w:ascii="標楷體" w:eastAsia="標楷體" w:hAnsi="標楷體"/>
                <w:sz w:val="22"/>
              </w:rPr>
            </w:pPr>
            <w:r w:rsidRPr="002D2B55">
              <w:rPr>
                <w:rFonts w:ascii="標楷體" w:eastAsia="標楷體" w:hAnsi="標楷體" w:hint="eastAsia"/>
                <w:color w:val="333333"/>
                <w:spacing w:val="15"/>
                <w:sz w:val="22"/>
                <w:shd w:val="clear" w:color="auto" w:fill="FFFFFF"/>
              </w:rPr>
              <w:t>講師簡介</w:t>
            </w:r>
          </w:p>
          <w:p w:rsidR="00AB192E" w:rsidRPr="002D2B55" w:rsidRDefault="00AB192E" w:rsidP="00E946F6">
            <w:pPr>
              <w:numPr>
                <w:ilvl w:val="0"/>
                <w:numId w:val="14"/>
              </w:numPr>
              <w:ind w:left="317" w:hanging="317"/>
              <w:jc w:val="both"/>
              <w:textDirection w:val="lrTbV"/>
              <w:rPr>
                <w:rFonts w:ascii="標楷體" w:eastAsia="標楷體" w:hAnsi="標楷體"/>
                <w:sz w:val="22"/>
              </w:rPr>
            </w:pPr>
            <w:r w:rsidRPr="002D2B55">
              <w:rPr>
                <w:rFonts w:ascii="標楷體" w:eastAsia="標楷體" w:hAnsi="標楷體" w:hint="eastAsia"/>
                <w:color w:val="333333"/>
                <w:spacing w:val="15"/>
                <w:sz w:val="22"/>
                <w:shd w:val="clear" w:color="auto" w:fill="FFFFFF"/>
              </w:rPr>
              <w:t>研習內容說明</w:t>
            </w:r>
          </w:p>
        </w:tc>
        <w:tc>
          <w:tcPr>
            <w:tcW w:w="4732" w:type="dxa"/>
          </w:tcPr>
          <w:p w:rsidR="00AB192E" w:rsidRPr="0069789D" w:rsidRDefault="00AB192E" w:rsidP="00E946F6">
            <w:pPr>
              <w:pStyle w:val="a3"/>
              <w:numPr>
                <w:ilvl w:val="0"/>
                <w:numId w:val="4"/>
              </w:numPr>
              <w:ind w:leftChars="0"/>
              <w:jc w:val="both"/>
              <w:textDirection w:val="lrTbV"/>
              <w:rPr>
                <w:rFonts w:ascii="標楷體" w:eastAsia="標楷體" w:hAnsi="標楷體"/>
                <w:szCs w:val="24"/>
              </w:rPr>
            </w:pPr>
            <w:r w:rsidRPr="0069789D">
              <w:rPr>
                <w:rFonts w:ascii="標楷體" w:eastAsia="標楷體" w:hAnsi="標楷體" w:hint="eastAsia"/>
                <w:szCs w:val="24"/>
              </w:rPr>
              <w:t>介紹本案</w:t>
            </w:r>
            <w:r w:rsidRPr="0069789D">
              <w:rPr>
                <w:rFonts w:ascii="標楷體" w:eastAsia="標楷體" w:hAnsi="標楷體"/>
                <w:szCs w:val="24"/>
              </w:rPr>
              <w:t>『</w:t>
            </w:r>
            <w:proofErr w:type="gramStart"/>
            <w:r w:rsidRPr="0069789D">
              <w:rPr>
                <w:rFonts w:ascii="標楷體" w:eastAsia="標楷體" w:hAnsi="標楷體"/>
                <w:szCs w:val="24"/>
              </w:rPr>
              <w:t>育藝深遠</w:t>
            </w:r>
            <w:proofErr w:type="gramEnd"/>
            <w:r w:rsidRPr="0069789D">
              <w:rPr>
                <w:rFonts w:ascii="標楷體" w:eastAsia="標楷體" w:hAnsi="標楷體"/>
                <w:szCs w:val="24"/>
              </w:rPr>
              <w:t>方案</w:t>
            </w:r>
            <w:r w:rsidRPr="0069789D">
              <w:rPr>
                <w:rFonts w:ascii="標楷體" w:eastAsia="標楷體" w:hAnsi="標楷體" w:hint="eastAsia"/>
                <w:szCs w:val="24"/>
              </w:rPr>
              <w:t>-</w:t>
            </w:r>
            <w:proofErr w:type="gramStart"/>
            <w:r w:rsidRPr="0069789D">
              <w:rPr>
                <w:rFonts w:ascii="標楷體" w:eastAsia="標楷體" w:hAnsi="標楷體"/>
                <w:szCs w:val="24"/>
              </w:rPr>
              <w:t>偶戲初體驗</w:t>
            </w:r>
            <w:proofErr w:type="gramEnd"/>
            <w:r w:rsidRPr="0069789D">
              <w:rPr>
                <w:rFonts w:ascii="標楷體" w:eastAsia="標楷體" w:hAnsi="標楷體"/>
                <w:szCs w:val="24"/>
              </w:rPr>
              <w:t>』</w:t>
            </w:r>
          </w:p>
          <w:p w:rsidR="00AB192E" w:rsidRPr="0069789D" w:rsidRDefault="00AB192E" w:rsidP="00E946F6">
            <w:pPr>
              <w:pStyle w:val="a3"/>
              <w:numPr>
                <w:ilvl w:val="0"/>
                <w:numId w:val="4"/>
              </w:numPr>
              <w:ind w:leftChars="0"/>
              <w:jc w:val="both"/>
              <w:textDirection w:val="lrTbV"/>
              <w:rPr>
                <w:rFonts w:ascii="標楷體" w:eastAsia="標楷體" w:hAnsi="標楷體"/>
                <w:szCs w:val="24"/>
              </w:rPr>
            </w:pPr>
            <w:r w:rsidRPr="0069789D">
              <w:rPr>
                <w:rFonts w:ascii="標楷體" w:eastAsia="標楷體" w:hAnsi="標楷體" w:hint="eastAsia"/>
                <w:szCs w:val="24"/>
              </w:rPr>
              <w:t>計畫內容介紹</w:t>
            </w:r>
          </w:p>
        </w:tc>
      </w:tr>
      <w:tr w:rsidR="00AB192E" w:rsidRPr="000B7FDA" w:rsidTr="00E946F6">
        <w:trPr>
          <w:trHeight w:val="1083"/>
        </w:trPr>
        <w:tc>
          <w:tcPr>
            <w:tcW w:w="971" w:type="dxa"/>
          </w:tcPr>
          <w:p w:rsidR="00AB192E" w:rsidRPr="00D706FE" w:rsidRDefault="00A74DA8" w:rsidP="00E946F6">
            <w:pPr>
              <w:jc w:val="both"/>
              <w:textDirection w:val="lrTbV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14:20-14:5</w:t>
            </w:r>
            <w:r w:rsidR="00AB192E" w:rsidRPr="00D706F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68" w:type="dxa"/>
          </w:tcPr>
          <w:p w:rsidR="00AB192E" w:rsidRDefault="00AB192E" w:rsidP="00E946F6">
            <w:pPr>
              <w:jc w:val="both"/>
              <w:textDirection w:val="lrTbV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探討</w:t>
            </w:r>
            <w:proofErr w:type="gramStart"/>
            <w:r w:rsidRPr="00D706FE">
              <w:rPr>
                <w:rFonts w:ascii="標楷體" w:eastAsia="標楷體" w:hAnsi="標楷體" w:hint="eastAsia"/>
              </w:rPr>
              <w:t>偶</w:t>
            </w:r>
            <w:proofErr w:type="gramEnd"/>
            <w:r w:rsidRPr="00D706FE">
              <w:rPr>
                <w:rFonts w:ascii="標楷體" w:eastAsia="標楷體" w:hAnsi="標楷體" w:hint="eastAsia"/>
              </w:rPr>
              <w:t>戲</w:t>
            </w:r>
            <w:r>
              <w:rPr>
                <w:rFonts w:ascii="標楷體" w:eastAsia="標楷體" w:hAnsi="標楷體" w:hint="eastAsia"/>
              </w:rPr>
              <w:t>文化及介紹</w:t>
            </w:r>
          </w:p>
          <w:p w:rsidR="00AB192E" w:rsidRPr="00D706FE" w:rsidRDefault="00AB192E" w:rsidP="00E946F6">
            <w:pPr>
              <w:pStyle w:val="a3"/>
              <w:numPr>
                <w:ilvl w:val="0"/>
                <w:numId w:val="10"/>
              </w:numPr>
              <w:ind w:leftChars="0"/>
              <w:jc w:val="both"/>
              <w:textDirection w:val="lrTbV"/>
              <w:rPr>
                <w:rFonts w:ascii="標楷體" w:eastAsia="標楷體" w:hAnsi="標楷體"/>
              </w:rPr>
            </w:pPr>
            <w:r w:rsidRPr="00D706FE">
              <w:rPr>
                <w:rFonts w:ascii="標楷體" w:eastAsia="標楷體" w:hAnsi="標楷體" w:hint="eastAsia"/>
              </w:rPr>
              <w:t>偶戲的種類與特色</w:t>
            </w:r>
          </w:p>
          <w:p w:rsidR="00AB192E" w:rsidRPr="000E4A1D" w:rsidRDefault="00AB192E" w:rsidP="00E946F6">
            <w:pPr>
              <w:pStyle w:val="a3"/>
              <w:numPr>
                <w:ilvl w:val="0"/>
                <w:numId w:val="10"/>
              </w:numPr>
              <w:ind w:leftChars="0"/>
              <w:jc w:val="both"/>
              <w:textDirection w:val="lrTbV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</w:t>
            </w:r>
            <w:r w:rsidRPr="00D706FE">
              <w:rPr>
                <w:rFonts w:ascii="標楷體" w:eastAsia="標楷體" w:hAnsi="標楷體" w:hint="eastAsia"/>
              </w:rPr>
              <w:t>灣偶戲的發展</w:t>
            </w:r>
          </w:p>
        </w:tc>
        <w:tc>
          <w:tcPr>
            <w:tcW w:w="4732" w:type="dxa"/>
          </w:tcPr>
          <w:p w:rsidR="00AB192E" w:rsidRPr="0069789D" w:rsidRDefault="00DE49A8" w:rsidP="00E946F6">
            <w:pPr>
              <w:pStyle w:val="a4"/>
              <w:numPr>
                <w:ilvl w:val="0"/>
                <w:numId w:val="23"/>
              </w:numPr>
              <w:ind w:left="414" w:hanging="4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提供教師對於傳統偶戲的了解與認識</w:t>
            </w:r>
          </w:p>
          <w:p w:rsidR="00AB192E" w:rsidRPr="009E4046" w:rsidRDefault="00AB192E" w:rsidP="00E946F6">
            <w:pPr>
              <w:pStyle w:val="a4"/>
              <w:numPr>
                <w:ilvl w:val="0"/>
                <w:numId w:val="23"/>
              </w:numPr>
              <w:ind w:left="414" w:hanging="414"/>
            </w:pPr>
            <w:r w:rsidRPr="0069789D">
              <w:rPr>
                <w:rFonts w:ascii="標楷體" w:eastAsia="標楷體" w:hAnsi="標楷體" w:hint="eastAsia"/>
              </w:rPr>
              <w:t>深度了解傳統偶戲的文化意涵與美學</w:t>
            </w:r>
          </w:p>
          <w:p w:rsidR="00AB192E" w:rsidRPr="0069789D" w:rsidRDefault="00AB192E" w:rsidP="00E946F6">
            <w:pPr>
              <w:pStyle w:val="a3"/>
              <w:numPr>
                <w:ilvl w:val="0"/>
                <w:numId w:val="23"/>
              </w:numPr>
              <w:ind w:leftChars="0" w:left="414" w:hanging="414"/>
              <w:jc w:val="both"/>
              <w:textDirection w:val="lrTbV"/>
              <w:rPr>
                <w:rFonts w:ascii="標楷體" w:eastAsia="標楷體" w:hAnsi="標楷體"/>
                <w:szCs w:val="24"/>
              </w:rPr>
            </w:pPr>
            <w:r w:rsidRPr="00D706FE">
              <w:rPr>
                <w:rFonts w:ascii="標楷體" w:eastAsia="標楷體" w:hAnsi="標楷體" w:hint="eastAsia"/>
              </w:rPr>
              <w:t>目前</w:t>
            </w:r>
            <w:r>
              <w:rPr>
                <w:rFonts w:ascii="標楷體" w:eastAsia="標楷體" w:hAnsi="標楷體" w:hint="eastAsia"/>
              </w:rPr>
              <w:t>臺</w:t>
            </w:r>
            <w:r w:rsidRPr="00D706FE">
              <w:rPr>
                <w:rFonts w:ascii="標楷體" w:eastAsia="標楷體" w:hAnsi="標楷體" w:hint="eastAsia"/>
              </w:rPr>
              <w:t>灣偶戲發展的現況</w:t>
            </w:r>
          </w:p>
        </w:tc>
      </w:tr>
      <w:tr w:rsidR="00AB192E" w:rsidRPr="000B7FDA" w:rsidTr="00E946F6">
        <w:trPr>
          <w:trHeight w:val="942"/>
        </w:trPr>
        <w:tc>
          <w:tcPr>
            <w:tcW w:w="971" w:type="dxa"/>
          </w:tcPr>
          <w:p w:rsidR="00AB192E" w:rsidRPr="00D706FE" w:rsidRDefault="00A74DA8" w:rsidP="00E946F6">
            <w:pPr>
              <w:jc w:val="both"/>
              <w:textDirection w:val="lrTbV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14:50-15:2</w:t>
            </w:r>
            <w:r w:rsidR="00AB192E" w:rsidRPr="00D706F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68" w:type="dxa"/>
          </w:tcPr>
          <w:p w:rsidR="00AB192E" w:rsidRDefault="00AB192E" w:rsidP="00E946F6">
            <w:pPr>
              <w:jc w:val="both"/>
              <w:textDirection w:val="lrTbV"/>
              <w:rPr>
                <w:rFonts w:ascii="標楷體" w:eastAsia="標楷體" w:hAnsi="標楷體"/>
              </w:rPr>
            </w:pPr>
            <w:r w:rsidRPr="00D706FE">
              <w:rPr>
                <w:rFonts w:ascii="標楷體" w:eastAsia="標楷體" w:hAnsi="標楷體" w:hint="eastAsia"/>
              </w:rPr>
              <w:t>偶戲館參觀導</w:t>
            </w:r>
            <w:proofErr w:type="gramStart"/>
            <w:r w:rsidRPr="00D706FE">
              <w:rPr>
                <w:rFonts w:ascii="標楷體" w:eastAsia="標楷體" w:hAnsi="標楷體" w:hint="eastAsia"/>
              </w:rPr>
              <w:t>覽</w:t>
            </w:r>
            <w:proofErr w:type="gramEnd"/>
          </w:p>
          <w:p w:rsidR="00AB192E" w:rsidRDefault="00AB192E" w:rsidP="00E946F6">
            <w:pPr>
              <w:numPr>
                <w:ilvl w:val="0"/>
                <w:numId w:val="20"/>
              </w:numPr>
              <w:ind w:left="317" w:hanging="317"/>
              <w:jc w:val="both"/>
              <w:textDirection w:val="lrTbV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場館環境與戲館介紹</w:t>
            </w:r>
          </w:p>
          <w:p w:rsidR="00AB192E" w:rsidRPr="00D706FE" w:rsidRDefault="00AB192E" w:rsidP="00E946F6">
            <w:pPr>
              <w:numPr>
                <w:ilvl w:val="0"/>
                <w:numId w:val="20"/>
              </w:numPr>
              <w:ind w:left="317" w:hanging="317"/>
              <w:jc w:val="both"/>
              <w:textDirection w:val="lrTbV"/>
              <w:rPr>
                <w:rFonts w:ascii="標楷體" w:eastAsia="標楷體" w:hAnsi="標楷體"/>
              </w:rPr>
            </w:pPr>
            <w:r w:rsidRPr="009E4046">
              <w:rPr>
                <w:rFonts w:ascii="標楷體" w:eastAsia="標楷體" w:hAnsi="標楷體" w:hint="eastAsia"/>
              </w:rPr>
              <w:t>展品導</w:t>
            </w:r>
            <w:proofErr w:type="gramStart"/>
            <w:r w:rsidRPr="009E4046">
              <w:rPr>
                <w:rFonts w:ascii="標楷體" w:eastAsia="標楷體" w:hAnsi="標楷體" w:hint="eastAsia"/>
              </w:rPr>
              <w:t>覽</w:t>
            </w:r>
            <w:proofErr w:type="gramEnd"/>
            <w:r w:rsidRPr="009E4046">
              <w:rPr>
                <w:rFonts w:ascii="標楷體" w:eastAsia="標楷體" w:hAnsi="標楷體" w:hint="eastAsia"/>
              </w:rPr>
              <w:t>與介紹</w:t>
            </w:r>
          </w:p>
        </w:tc>
        <w:tc>
          <w:tcPr>
            <w:tcW w:w="4732" w:type="dxa"/>
          </w:tcPr>
          <w:p w:rsidR="00AB192E" w:rsidRDefault="00AB192E" w:rsidP="00E946F6">
            <w:pPr>
              <w:pStyle w:val="a3"/>
              <w:numPr>
                <w:ilvl w:val="0"/>
                <w:numId w:val="21"/>
              </w:numPr>
              <w:ind w:leftChars="0" w:left="317" w:hanging="317"/>
              <w:jc w:val="both"/>
              <w:textDirection w:val="lrTbV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實地參觀偶戲館</w:t>
            </w:r>
          </w:p>
          <w:p w:rsidR="00AB192E" w:rsidRPr="009E4046" w:rsidRDefault="00AB192E" w:rsidP="00E946F6">
            <w:pPr>
              <w:pStyle w:val="a3"/>
              <w:numPr>
                <w:ilvl w:val="0"/>
                <w:numId w:val="21"/>
              </w:numPr>
              <w:ind w:leftChars="0" w:left="317" w:hanging="317"/>
              <w:jc w:val="both"/>
              <w:textDirection w:val="lrTbV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提供偶戲相關知識，使</w:t>
            </w:r>
            <w:r>
              <w:rPr>
                <w:rFonts w:ascii="標楷體" w:eastAsia="標楷體" w:hAnsi="標楷體" w:cs="新細明體" w:hint="eastAsia"/>
                <w:color w:val="333333"/>
                <w:spacing w:val="15"/>
                <w:kern w:val="0"/>
                <w:szCs w:val="24"/>
              </w:rPr>
              <w:t>教</w:t>
            </w:r>
            <w:r w:rsidRPr="009E4046">
              <w:rPr>
                <w:rFonts w:ascii="標楷體" w:eastAsia="標楷體" w:hAnsi="標楷體" w:cs="新細明體" w:hint="eastAsia"/>
                <w:color w:val="333333"/>
                <w:spacing w:val="15"/>
                <w:kern w:val="0"/>
                <w:szCs w:val="24"/>
              </w:rPr>
              <w:t>師</w:t>
            </w:r>
            <w:r>
              <w:rPr>
                <w:rFonts w:ascii="標楷體" w:eastAsia="標楷體" w:hAnsi="標楷體" w:hint="eastAsia"/>
              </w:rPr>
              <w:t>更能了解偶戲的傳統之美</w:t>
            </w:r>
          </w:p>
        </w:tc>
      </w:tr>
      <w:tr w:rsidR="00AB192E" w:rsidRPr="000B7FDA" w:rsidTr="00E946F6">
        <w:trPr>
          <w:trHeight w:val="1882"/>
        </w:trPr>
        <w:tc>
          <w:tcPr>
            <w:tcW w:w="971" w:type="dxa"/>
          </w:tcPr>
          <w:p w:rsidR="00AB192E" w:rsidRPr="00D706FE" w:rsidRDefault="00A74DA8" w:rsidP="00E946F6">
            <w:pPr>
              <w:jc w:val="both"/>
              <w:textDirection w:val="lrTbV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15:20-15:5</w:t>
            </w:r>
            <w:r w:rsidR="00AB192E" w:rsidRPr="00D706F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68" w:type="dxa"/>
          </w:tcPr>
          <w:p w:rsidR="00AB192E" w:rsidRDefault="00AB192E" w:rsidP="00E946F6">
            <w:pPr>
              <w:jc w:val="both"/>
              <w:textDirection w:val="lrTbV"/>
              <w:rPr>
                <w:rFonts w:ascii="標楷體" w:eastAsia="標楷體" w:hAnsi="標楷體"/>
              </w:rPr>
            </w:pPr>
            <w:r w:rsidRPr="00D706FE">
              <w:rPr>
                <w:rFonts w:ascii="標楷體" w:eastAsia="標楷體" w:hAnsi="標楷體" w:hint="eastAsia"/>
              </w:rPr>
              <w:t>偶戲節目欣賞</w:t>
            </w:r>
          </w:p>
          <w:p w:rsidR="00AB192E" w:rsidRPr="00864F88" w:rsidRDefault="00AB192E" w:rsidP="00E946F6">
            <w:pPr>
              <w:numPr>
                <w:ilvl w:val="0"/>
                <w:numId w:val="24"/>
              </w:numPr>
              <w:ind w:left="317" w:hanging="317"/>
              <w:jc w:val="both"/>
              <w:textDirection w:val="lrTbV"/>
              <w:rPr>
                <w:rFonts w:ascii="標楷體" w:eastAsia="標楷體" w:hAnsi="標楷體"/>
              </w:rPr>
            </w:pPr>
            <w:r w:rsidRPr="00864F88">
              <w:rPr>
                <w:rFonts w:ascii="標楷體" w:eastAsia="標楷體" w:hAnsi="標楷體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傳統戲台的介紹</w:t>
            </w:r>
          </w:p>
          <w:p w:rsidR="00AB192E" w:rsidRPr="00864F88" w:rsidRDefault="00AB192E" w:rsidP="00E946F6">
            <w:pPr>
              <w:numPr>
                <w:ilvl w:val="0"/>
                <w:numId w:val="24"/>
              </w:numPr>
              <w:ind w:left="317" w:hanging="317"/>
              <w:jc w:val="both"/>
              <w:textDirection w:val="lrTbV"/>
              <w:rPr>
                <w:rFonts w:ascii="標楷體" w:eastAsia="標楷體" w:hAnsi="標楷體"/>
              </w:rPr>
            </w:pPr>
            <w:r w:rsidRPr="00864F88">
              <w:rPr>
                <w:rFonts w:ascii="標楷體" w:eastAsia="標楷體" w:hAnsi="標楷體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偶戲的文武場介紹</w:t>
            </w:r>
          </w:p>
          <w:p w:rsidR="00AB192E" w:rsidRPr="00864F88" w:rsidRDefault="00AB192E" w:rsidP="00E946F6">
            <w:pPr>
              <w:numPr>
                <w:ilvl w:val="0"/>
                <w:numId w:val="24"/>
              </w:numPr>
              <w:ind w:left="317" w:hanging="317"/>
              <w:jc w:val="both"/>
              <w:textDirection w:val="lrTbV"/>
              <w:rPr>
                <w:rFonts w:ascii="標楷體" w:eastAsia="標楷體" w:hAnsi="標楷體"/>
              </w:rPr>
            </w:pPr>
            <w:r w:rsidRPr="00864F88">
              <w:rPr>
                <w:rFonts w:ascii="標楷體" w:eastAsia="標楷體" w:hAnsi="標楷體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布袋戲的</w:t>
            </w:r>
            <w:proofErr w:type="gramStart"/>
            <w:r w:rsidRPr="00864F88">
              <w:rPr>
                <w:rFonts w:ascii="標楷體" w:eastAsia="標楷體" w:hAnsi="標楷體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唸</w:t>
            </w:r>
            <w:proofErr w:type="gramEnd"/>
            <w:r w:rsidRPr="00864F88">
              <w:rPr>
                <w:rFonts w:ascii="標楷體" w:eastAsia="標楷體" w:hAnsi="標楷體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白</w:t>
            </w:r>
          </w:p>
          <w:p w:rsidR="00AB192E" w:rsidRPr="00864F88" w:rsidRDefault="00AB192E" w:rsidP="00E946F6">
            <w:pPr>
              <w:numPr>
                <w:ilvl w:val="0"/>
                <w:numId w:val="24"/>
              </w:numPr>
              <w:ind w:left="317" w:hanging="317"/>
              <w:jc w:val="both"/>
              <w:textDirection w:val="lrTbV"/>
              <w:rPr>
                <w:rFonts w:ascii="標楷體" w:eastAsia="標楷體" w:hAnsi="標楷體"/>
              </w:rPr>
            </w:pPr>
            <w:r w:rsidRPr="00864F88">
              <w:rPr>
                <w:rFonts w:ascii="標楷體" w:eastAsia="標楷體" w:hAnsi="標楷體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操偶練習</w:t>
            </w:r>
          </w:p>
          <w:p w:rsidR="00AB192E" w:rsidRPr="00D706FE" w:rsidRDefault="00AB192E" w:rsidP="00E946F6">
            <w:pPr>
              <w:numPr>
                <w:ilvl w:val="0"/>
                <w:numId w:val="24"/>
              </w:numPr>
              <w:ind w:left="317" w:hanging="317"/>
              <w:jc w:val="both"/>
              <w:textDirection w:val="lrTbV"/>
              <w:rPr>
                <w:rFonts w:ascii="標楷體" w:eastAsia="標楷體" w:hAnsi="標楷體"/>
              </w:rPr>
            </w:pPr>
            <w:r w:rsidRPr="00864F88">
              <w:rPr>
                <w:rFonts w:ascii="標楷體" w:eastAsia="標楷體" w:hAnsi="標楷體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偶戲欣賞</w:t>
            </w:r>
          </w:p>
        </w:tc>
        <w:tc>
          <w:tcPr>
            <w:tcW w:w="4732" w:type="dxa"/>
          </w:tcPr>
          <w:p w:rsidR="00AB192E" w:rsidRPr="00864F88" w:rsidRDefault="00DE49A8" w:rsidP="00E946F6">
            <w:pPr>
              <w:pStyle w:val="a4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透過劇場觀摩活動，讓老師體驗並瞭解舞臺演出過程</w:t>
            </w:r>
          </w:p>
          <w:p w:rsidR="00AB192E" w:rsidRPr="00864F88" w:rsidRDefault="00AB192E" w:rsidP="00E946F6">
            <w:pPr>
              <w:pStyle w:val="a4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</w:rPr>
            </w:pPr>
            <w:r w:rsidRPr="00864F88">
              <w:rPr>
                <w:rFonts w:ascii="標楷體" w:eastAsia="標楷體" w:hAnsi="標楷體" w:hint="eastAsia"/>
              </w:rPr>
              <w:t>提供老師如</w:t>
            </w:r>
            <w:r w:rsidR="00DE49A8">
              <w:rPr>
                <w:rFonts w:ascii="標楷體" w:eastAsia="標楷體" w:hAnsi="標楷體" w:hint="eastAsia"/>
              </w:rPr>
              <w:t>何帶領學童觀賞表演，以及如何延伸運用傳統偶戲元素於日常課程教學</w:t>
            </w:r>
          </w:p>
          <w:p w:rsidR="00AB192E" w:rsidRPr="00864F88" w:rsidRDefault="00DE49A8" w:rsidP="00E946F6">
            <w:pPr>
              <w:pStyle w:val="a4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學習操偶</w:t>
            </w:r>
          </w:p>
        </w:tc>
      </w:tr>
      <w:tr w:rsidR="00AB192E" w:rsidRPr="000B7FDA" w:rsidTr="00E946F6">
        <w:trPr>
          <w:trHeight w:val="627"/>
        </w:trPr>
        <w:tc>
          <w:tcPr>
            <w:tcW w:w="971" w:type="dxa"/>
          </w:tcPr>
          <w:p w:rsidR="00AB192E" w:rsidRPr="00D706FE" w:rsidRDefault="00A74DA8" w:rsidP="00E946F6">
            <w:pPr>
              <w:jc w:val="both"/>
              <w:textDirection w:val="lrTbV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15:50-16</w:t>
            </w:r>
            <w:r w:rsidR="00AB192E" w:rsidRPr="00D706FE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2868" w:type="dxa"/>
          </w:tcPr>
          <w:p w:rsidR="00AB192E" w:rsidRPr="00D706FE" w:rsidRDefault="00AB192E" w:rsidP="00E946F6">
            <w:pPr>
              <w:jc w:val="both"/>
              <w:textDirection w:val="lrTbV"/>
              <w:rPr>
                <w:rFonts w:ascii="標楷體" w:eastAsia="標楷體" w:hAnsi="標楷體"/>
              </w:rPr>
            </w:pPr>
            <w:r w:rsidRPr="00D706FE">
              <w:rPr>
                <w:rFonts w:ascii="標楷體" w:eastAsia="標楷體" w:hAnsi="標楷體" w:hint="eastAsia"/>
              </w:rPr>
              <w:t>教案分享</w:t>
            </w:r>
          </w:p>
        </w:tc>
        <w:tc>
          <w:tcPr>
            <w:tcW w:w="4732" w:type="dxa"/>
          </w:tcPr>
          <w:p w:rsidR="00AB192E" w:rsidRPr="00D706FE" w:rsidRDefault="00AB192E" w:rsidP="00E946F6">
            <w:pPr>
              <w:pStyle w:val="a3"/>
              <w:numPr>
                <w:ilvl w:val="0"/>
                <w:numId w:val="8"/>
              </w:numPr>
              <w:ind w:leftChars="0"/>
              <w:jc w:val="both"/>
              <w:textDirection w:val="lrTbV"/>
              <w:rPr>
                <w:rFonts w:ascii="標楷體" w:eastAsia="標楷體" w:hAnsi="標楷體"/>
              </w:rPr>
            </w:pPr>
            <w:r w:rsidRPr="00D706FE">
              <w:rPr>
                <w:rFonts w:ascii="標楷體" w:eastAsia="標楷體" w:hAnsi="標楷體" w:hint="eastAsia"/>
              </w:rPr>
              <w:t>創意教學分享</w:t>
            </w:r>
          </w:p>
          <w:p w:rsidR="00AB192E" w:rsidRPr="00D706FE" w:rsidRDefault="00AB192E" w:rsidP="00E946F6">
            <w:pPr>
              <w:pStyle w:val="a3"/>
              <w:numPr>
                <w:ilvl w:val="0"/>
                <w:numId w:val="8"/>
              </w:numPr>
              <w:ind w:leftChars="0"/>
              <w:jc w:val="both"/>
              <w:textDirection w:val="lrTbV"/>
              <w:rPr>
                <w:rFonts w:ascii="標楷體" w:eastAsia="標楷體" w:hAnsi="標楷體"/>
              </w:rPr>
            </w:pPr>
            <w:r w:rsidRPr="00D706FE">
              <w:rPr>
                <w:rFonts w:ascii="標楷體" w:eastAsia="標楷體" w:hAnsi="標楷體" w:hint="eastAsia"/>
              </w:rPr>
              <w:t>提問與意見交流</w:t>
            </w:r>
          </w:p>
          <w:p w:rsidR="00AB192E" w:rsidRPr="00D706FE" w:rsidRDefault="00AB192E" w:rsidP="00E946F6">
            <w:pPr>
              <w:pStyle w:val="a3"/>
              <w:numPr>
                <w:ilvl w:val="0"/>
                <w:numId w:val="8"/>
              </w:numPr>
              <w:ind w:leftChars="0"/>
              <w:jc w:val="both"/>
              <w:textDirection w:val="lrTbV"/>
              <w:rPr>
                <w:rFonts w:ascii="標楷體" w:eastAsia="標楷體" w:hAnsi="標楷體"/>
              </w:rPr>
            </w:pPr>
            <w:r w:rsidRPr="00D706FE">
              <w:rPr>
                <w:rFonts w:ascii="標楷體" w:eastAsia="標楷體" w:hAnsi="標楷體" w:hint="eastAsia"/>
              </w:rPr>
              <w:t>問卷填寫</w:t>
            </w:r>
          </w:p>
        </w:tc>
      </w:tr>
    </w:tbl>
    <w:p w:rsidR="00AB192E" w:rsidRDefault="00AB192E" w:rsidP="00AB192E"/>
    <w:p w:rsidR="00F6378C" w:rsidRPr="00AB192E" w:rsidRDefault="00F6378C" w:rsidP="00AB192E">
      <w:pPr>
        <w:rPr>
          <w:rFonts w:ascii="微軟正黑體" w:eastAsia="微軟正黑體" w:hAnsi="微軟正黑體"/>
          <w:color w:val="EA632B"/>
          <w:sz w:val="27"/>
          <w:szCs w:val="27"/>
        </w:rPr>
      </w:pPr>
    </w:p>
    <w:sectPr w:rsidR="00F6378C" w:rsidRPr="00AB192E" w:rsidSect="004270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FD0" w:rsidRDefault="001F1FD0" w:rsidP="00BB358C">
      <w:r>
        <w:separator/>
      </w:r>
    </w:p>
  </w:endnote>
  <w:endnote w:type="continuationSeparator" w:id="0">
    <w:p w:rsidR="001F1FD0" w:rsidRDefault="001F1FD0" w:rsidP="00BB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FD0" w:rsidRDefault="001F1FD0" w:rsidP="00BB358C">
      <w:r>
        <w:separator/>
      </w:r>
    </w:p>
  </w:footnote>
  <w:footnote w:type="continuationSeparator" w:id="0">
    <w:p w:rsidR="001F1FD0" w:rsidRDefault="001F1FD0" w:rsidP="00BB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2E6"/>
    <w:multiLevelType w:val="hybridMultilevel"/>
    <w:tmpl w:val="8F0418AC"/>
    <w:lvl w:ilvl="0" w:tplc="DD2C9EC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21362A"/>
    <w:multiLevelType w:val="hybridMultilevel"/>
    <w:tmpl w:val="C0146A52"/>
    <w:lvl w:ilvl="0" w:tplc="9278A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4D63450"/>
    <w:multiLevelType w:val="hybridMultilevel"/>
    <w:tmpl w:val="4E9C09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C710DAB"/>
    <w:multiLevelType w:val="hybridMultilevel"/>
    <w:tmpl w:val="8C3C66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B80F63"/>
    <w:multiLevelType w:val="hybridMultilevel"/>
    <w:tmpl w:val="D532672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0C03B35"/>
    <w:multiLevelType w:val="hybridMultilevel"/>
    <w:tmpl w:val="AF3E6CBC"/>
    <w:lvl w:ilvl="0" w:tplc="3EEC4D0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72179E"/>
    <w:multiLevelType w:val="hybridMultilevel"/>
    <w:tmpl w:val="63844C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D2845CD"/>
    <w:multiLevelType w:val="hybridMultilevel"/>
    <w:tmpl w:val="15BC11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DD2372F"/>
    <w:multiLevelType w:val="multilevel"/>
    <w:tmpl w:val="8006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94306A"/>
    <w:multiLevelType w:val="hybridMultilevel"/>
    <w:tmpl w:val="1BECA094"/>
    <w:lvl w:ilvl="0" w:tplc="3EEC4D0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0632BCC"/>
    <w:multiLevelType w:val="hybridMultilevel"/>
    <w:tmpl w:val="E760DD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BF36A1"/>
    <w:multiLevelType w:val="hybridMultilevel"/>
    <w:tmpl w:val="F8624AFC"/>
    <w:lvl w:ilvl="0" w:tplc="3E40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2D879C0"/>
    <w:multiLevelType w:val="hybridMultilevel"/>
    <w:tmpl w:val="8FFC37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9F27448"/>
    <w:multiLevelType w:val="hybridMultilevel"/>
    <w:tmpl w:val="8D161C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C2E1DA7"/>
    <w:multiLevelType w:val="hybridMultilevel"/>
    <w:tmpl w:val="FA566F8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EA660DB"/>
    <w:multiLevelType w:val="hybridMultilevel"/>
    <w:tmpl w:val="2FA638B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F103C77"/>
    <w:multiLevelType w:val="hybridMultilevel"/>
    <w:tmpl w:val="BAAE45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2249BD"/>
    <w:multiLevelType w:val="hybridMultilevel"/>
    <w:tmpl w:val="3FD8ACF8"/>
    <w:lvl w:ilvl="0" w:tplc="3EEC4D0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9BD37B5"/>
    <w:multiLevelType w:val="hybridMultilevel"/>
    <w:tmpl w:val="AF420C4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9">
    <w:nsid w:val="3D187439"/>
    <w:multiLevelType w:val="hybridMultilevel"/>
    <w:tmpl w:val="63C27E80"/>
    <w:lvl w:ilvl="0" w:tplc="DD2C9EC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6E570D0"/>
    <w:multiLevelType w:val="hybridMultilevel"/>
    <w:tmpl w:val="A0F435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47346968"/>
    <w:multiLevelType w:val="multilevel"/>
    <w:tmpl w:val="93FA5FF8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ascii="標楷體" w:eastAsia="標楷體" w:hAnsi="標楷體" w:hint="eastAsia"/>
      </w:rPr>
    </w:lvl>
    <w:lvl w:ilvl="2">
      <w:start w:val="1"/>
      <w:numFmt w:val="taiwaneseCountingThousand"/>
      <w:suff w:val="nothing"/>
      <w:lvlText w:val="(%3)、"/>
      <w:lvlJc w:val="left"/>
      <w:pPr>
        <w:ind w:left="1418" w:hanging="567"/>
      </w:pPr>
      <w:rPr>
        <w:color w:val="auto"/>
      </w:rPr>
    </w:lvl>
    <w:lvl w:ilvl="3">
      <w:start w:val="1"/>
      <w:numFmt w:val="decimal"/>
      <w:suff w:val="nothing"/>
      <w:lvlText w:val="%4、"/>
      <w:lvlJc w:val="left"/>
      <w:pPr>
        <w:ind w:left="1701" w:hanging="425"/>
      </w:pPr>
    </w:lvl>
    <w:lvl w:ilvl="4">
      <w:start w:val="1"/>
      <w:numFmt w:val="decimal"/>
      <w:lvlText w:val="(%5)."/>
      <w:lvlJc w:val="left"/>
      <w:pPr>
        <w:tabs>
          <w:tab w:val="num" w:pos="2268"/>
        </w:tabs>
        <w:ind w:left="2268" w:hanging="567"/>
      </w:pPr>
    </w:lvl>
    <w:lvl w:ilvl="5">
      <w:start w:val="1"/>
      <w:numFmt w:val="decimal"/>
      <w:lvlText w:val="(%6)"/>
      <w:lvlJc w:val="left"/>
      <w:pPr>
        <w:tabs>
          <w:tab w:val="num" w:pos="2693"/>
        </w:tabs>
        <w:ind w:left="2693" w:hanging="567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2">
    <w:nsid w:val="508F3B02"/>
    <w:multiLevelType w:val="hybridMultilevel"/>
    <w:tmpl w:val="ED9E4B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38D0578"/>
    <w:multiLevelType w:val="hybridMultilevel"/>
    <w:tmpl w:val="EF0AE1C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453386C"/>
    <w:multiLevelType w:val="multilevel"/>
    <w:tmpl w:val="6E8E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8F3DBE"/>
    <w:multiLevelType w:val="hybridMultilevel"/>
    <w:tmpl w:val="65106E6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559747C"/>
    <w:multiLevelType w:val="hybridMultilevel"/>
    <w:tmpl w:val="206A02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652F190C"/>
    <w:multiLevelType w:val="hybridMultilevel"/>
    <w:tmpl w:val="CFA0C4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6F4B718D"/>
    <w:multiLevelType w:val="hybridMultilevel"/>
    <w:tmpl w:val="F0081E0E"/>
    <w:lvl w:ilvl="0" w:tplc="3EEC4D0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FB3783C"/>
    <w:multiLevelType w:val="multilevel"/>
    <w:tmpl w:val="ACF4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E37E0B"/>
    <w:multiLevelType w:val="hybridMultilevel"/>
    <w:tmpl w:val="84A8AC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7DB023B6"/>
    <w:multiLevelType w:val="hybridMultilevel"/>
    <w:tmpl w:val="1D98D3B6"/>
    <w:lvl w:ilvl="0" w:tplc="0AFCA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F1473A3"/>
    <w:multiLevelType w:val="hybridMultilevel"/>
    <w:tmpl w:val="29C4A3BC"/>
    <w:lvl w:ilvl="0" w:tplc="3EEC4D0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1"/>
  </w:num>
  <w:num w:numId="6">
    <w:abstractNumId w:val="10"/>
  </w:num>
  <w:num w:numId="7">
    <w:abstractNumId w:val="31"/>
  </w:num>
  <w:num w:numId="8">
    <w:abstractNumId w:val="14"/>
  </w:num>
  <w:num w:numId="9">
    <w:abstractNumId w:val="20"/>
  </w:num>
  <w:num w:numId="10">
    <w:abstractNumId w:val="3"/>
  </w:num>
  <w:num w:numId="11">
    <w:abstractNumId w:val="25"/>
  </w:num>
  <w:num w:numId="12">
    <w:abstractNumId w:val="16"/>
  </w:num>
  <w:num w:numId="13">
    <w:abstractNumId w:val="17"/>
  </w:num>
  <w:num w:numId="14">
    <w:abstractNumId w:val="32"/>
  </w:num>
  <w:num w:numId="15">
    <w:abstractNumId w:val="6"/>
  </w:num>
  <w:num w:numId="16">
    <w:abstractNumId w:val="8"/>
  </w:num>
  <w:num w:numId="17">
    <w:abstractNumId w:val="18"/>
  </w:num>
  <w:num w:numId="18">
    <w:abstractNumId w:val="22"/>
  </w:num>
  <w:num w:numId="19">
    <w:abstractNumId w:val="24"/>
  </w:num>
  <w:num w:numId="20">
    <w:abstractNumId w:val="9"/>
  </w:num>
  <w:num w:numId="21">
    <w:abstractNumId w:val="2"/>
  </w:num>
  <w:num w:numId="22">
    <w:abstractNumId w:val="30"/>
  </w:num>
  <w:num w:numId="23">
    <w:abstractNumId w:val="27"/>
  </w:num>
  <w:num w:numId="24">
    <w:abstractNumId w:val="28"/>
  </w:num>
  <w:num w:numId="25">
    <w:abstractNumId w:val="23"/>
  </w:num>
  <w:num w:numId="26">
    <w:abstractNumId w:val="29"/>
  </w:num>
  <w:num w:numId="27">
    <w:abstractNumId w:val="12"/>
  </w:num>
  <w:num w:numId="28">
    <w:abstractNumId w:val="13"/>
  </w:num>
  <w:num w:numId="29">
    <w:abstractNumId w:val="26"/>
  </w:num>
  <w:num w:numId="30">
    <w:abstractNumId w:val="5"/>
  </w:num>
  <w:num w:numId="31">
    <w:abstractNumId w:val="7"/>
  </w:num>
  <w:num w:numId="32">
    <w:abstractNumId w:val="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22"/>
    <w:rsid w:val="00007298"/>
    <w:rsid w:val="00011284"/>
    <w:rsid w:val="000B7FDA"/>
    <w:rsid w:val="000E4A1D"/>
    <w:rsid w:val="000F2B13"/>
    <w:rsid w:val="000F7F0C"/>
    <w:rsid w:val="001602E6"/>
    <w:rsid w:val="001F1FD0"/>
    <w:rsid w:val="002007D2"/>
    <w:rsid w:val="002B04AD"/>
    <w:rsid w:val="002D2B55"/>
    <w:rsid w:val="002E41A0"/>
    <w:rsid w:val="00392660"/>
    <w:rsid w:val="004270DA"/>
    <w:rsid w:val="004526AC"/>
    <w:rsid w:val="004E3EFD"/>
    <w:rsid w:val="00595053"/>
    <w:rsid w:val="005E49E7"/>
    <w:rsid w:val="005F0531"/>
    <w:rsid w:val="0060320A"/>
    <w:rsid w:val="00623D40"/>
    <w:rsid w:val="00654CCF"/>
    <w:rsid w:val="0069789D"/>
    <w:rsid w:val="006B1150"/>
    <w:rsid w:val="006B298A"/>
    <w:rsid w:val="006C42A8"/>
    <w:rsid w:val="0070585A"/>
    <w:rsid w:val="007649E6"/>
    <w:rsid w:val="00776A9B"/>
    <w:rsid w:val="00777ABA"/>
    <w:rsid w:val="007D2BC3"/>
    <w:rsid w:val="00834916"/>
    <w:rsid w:val="00864F88"/>
    <w:rsid w:val="008E2385"/>
    <w:rsid w:val="008E41C7"/>
    <w:rsid w:val="00961222"/>
    <w:rsid w:val="009744C0"/>
    <w:rsid w:val="00983B2C"/>
    <w:rsid w:val="009E4046"/>
    <w:rsid w:val="00A10B7F"/>
    <w:rsid w:val="00A249F9"/>
    <w:rsid w:val="00A74DA8"/>
    <w:rsid w:val="00AB192E"/>
    <w:rsid w:val="00B61263"/>
    <w:rsid w:val="00B72166"/>
    <w:rsid w:val="00BB358C"/>
    <w:rsid w:val="00BC7CC1"/>
    <w:rsid w:val="00BE590A"/>
    <w:rsid w:val="00C1485D"/>
    <w:rsid w:val="00C62587"/>
    <w:rsid w:val="00C66712"/>
    <w:rsid w:val="00C737F8"/>
    <w:rsid w:val="00CA19AB"/>
    <w:rsid w:val="00CA563F"/>
    <w:rsid w:val="00CC49FE"/>
    <w:rsid w:val="00CD080B"/>
    <w:rsid w:val="00CD1518"/>
    <w:rsid w:val="00CF1571"/>
    <w:rsid w:val="00CF3197"/>
    <w:rsid w:val="00D43F3E"/>
    <w:rsid w:val="00D60257"/>
    <w:rsid w:val="00D81663"/>
    <w:rsid w:val="00DA4E3C"/>
    <w:rsid w:val="00DA744F"/>
    <w:rsid w:val="00DE49A8"/>
    <w:rsid w:val="00E845EA"/>
    <w:rsid w:val="00E946F6"/>
    <w:rsid w:val="00E95E32"/>
    <w:rsid w:val="00F27210"/>
    <w:rsid w:val="00F554A6"/>
    <w:rsid w:val="00F6378C"/>
    <w:rsid w:val="00F957DF"/>
    <w:rsid w:val="00FA4A54"/>
    <w:rsid w:val="00FC5E98"/>
    <w:rsid w:val="00FC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D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FDA"/>
    <w:pPr>
      <w:ind w:leftChars="200" w:left="480"/>
    </w:pPr>
  </w:style>
  <w:style w:type="paragraph" w:styleId="a4">
    <w:name w:val="No Spacing"/>
    <w:uiPriority w:val="1"/>
    <w:qFormat/>
    <w:rsid w:val="0069789D"/>
    <w:pPr>
      <w:widowControl w:val="0"/>
    </w:pPr>
    <w:rPr>
      <w:kern w:val="2"/>
      <w:sz w:val="24"/>
      <w:szCs w:val="22"/>
    </w:rPr>
  </w:style>
  <w:style w:type="paragraph" w:styleId="a5">
    <w:name w:val="header"/>
    <w:basedOn w:val="a"/>
    <w:link w:val="a6"/>
    <w:uiPriority w:val="99"/>
    <w:unhideWhenUsed/>
    <w:rsid w:val="008E4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E41C7"/>
    <w:rPr>
      <w:kern w:val="2"/>
    </w:rPr>
  </w:style>
  <w:style w:type="paragraph" w:styleId="a7">
    <w:name w:val="footer"/>
    <w:basedOn w:val="a"/>
    <w:link w:val="a8"/>
    <w:uiPriority w:val="99"/>
    <w:unhideWhenUsed/>
    <w:rsid w:val="00BB3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B358C"/>
    <w:rPr>
      <w:kern w:val="2"/>
    </w:rPr>
  </w:style>
  <w:style w:type="paragraph" w:customStyle="1" w:styleId="orange">
    <w:name w:val="orange"/>
    <w:basedOn w:val="a"/>
    <w:rsid w:val="00BB358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Strong"/>
    <w:uiPriority w:val="22"/>
    <w:qFormat/>
    <w:rsid w:val="00BB358C"/>
    <w:rPr>
      <w:b/>
      <w:bCs/>
    </w:rPr>
  </w:style>
  <w:style w:type="paragraph" w:customStyle="1" w:styleId="front">
    <w:name w:val="front"/>
    <w:basedOn w:val="a"/>
    <w:rsid w:val="00BB358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2E41A0"/>
  </w:style>
  <w:style w:type="paragraph" w:styleId="aa">
    <w:name w:val="Balloon Text"/>
    <w:basedOn w:val="a"/>
    <w:link w:val="ab"/>
    <w:uiPriority w:val="99"/>
    <w:semiHidden/>
    <w:unhideWhenUsed/>
    <w:rsid w:val="002007D2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2007D2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D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FDA"/>
    <w:pPr>
      <w:ind w:leftChars="200" w:left="480"/>
    </w:pPr>
  </w:style>
  <w:style w:type="paragraph" w:styleId="a4">
    <w:name w:val="No Spacing"/>
    <w:uiPriority w:val="1"/>
    <w:qFormat/>
    <w:rsid w:val="0069789D"/>
    <w:pPr>
      <w:widowControl w:val="0"/>
    </w:pPr>
    <w:rPr>
      <w:kern w:val="2"/>
      <w:sz w:val="24"/>
      <w:szCs w:val="22"/>
    </w:rPr>
  </w:style>
  <w:style w:type="paragraph" w:styleId="a5">
    <w:name w:val="header"/>
    <w:basedOn w:val="a"/>
    <w:link w:val="a6"/>
    <w:uiPriority w:val="99"/>
    <w:unhideWhenUsed/>
    <w:rsid w:val="008E4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E41C7"/>
    <w:rPr>
      <w:kern w:val="2"/>
    </w:rPr>
  </w:style>
  <w:style w:type="paragraph" w:styleId="a7">
    <w:name w:val="footer"/>
    <w:basedOn w:val="a"/>
    <w:link w:val="a8"/>
    <w:uiPriority w:val="99"/>
    <w:unhideWhenUsed/>
    <w:rsid w:val="00BB3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B358C"/>
    <w:rPr>
      <w:kern w:val="2"/>
    </w:rPr>
  </w:style>
  <w:style w:type="paragraph" w:customStyle="1" w:styleId="orange">
    <w:name w:val="orange"/>
    <w:basedOn w:val="a"/>
    <w:rsid w:val="00BB358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Strong"/>
    <w:uiPriority w:val="22"/>
    <w:qFormat/>
    <w:rsid w:val="00BB358C"/>
    <w:rPr>
      <w:b/>
      <w:bCs/>
    </w:rPr>
  </w:style>
  <w:style w:type="paragraph" w:customStyle="1" w:styleId="front">
    <w:name w:val="front"/>
    <w:basedOn w:val="a"/>
    <w:rsid w:val="00BB358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2E41A0"/>
  </w:style>
  <w:style w:type="paragraph" w:styleId="aa">
    <w:name w:val="Balloon Text"/>
    <w:basedOn w:val="a"/>
    <w:link w:val="ab"/>
    <w:uiPriority w:val="99"/>
    <w:semiHidden/>
    <w:unhideWhenUsed/>
    <w:rsid w:val="002007D2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2007D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12804-55D5-421C-A02C-B276BA7D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yun</cp:lastModifiedBy>
  <cp:revision>2</cp:revision>
  <cp:lastPrinted>2016-06-22T01:26:00Z</cp:lastPrinted>
  <dcterms:created xsi:type="dcterms:W3CDTF">2017-06-29T07:48:00Z</dcterms:created>
  <dcterms:modified xsi:type="dcterms:W3CDTF">2017-06-29T07:48:00Z</dcterms:modified>
</cp:coreProperties>
</file>