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B7" w:rsidRDefault="003678A5" w:rsidP="00F63DB7">
      <w:pPr>
        <w:ind w:leftChars="-177" w:left="-425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25pt;margin-top:-31.5pt;width:54.65pt;height:25.95pt;z-index:251660288;mso-height-percent:200;mso-height-percent:200;mso-width-relative:margin;mso-height-relative:margin">
            <v:textbox style="mso-fit-shape-to-text:t">
              <w:txbxContent>
                <w:p w:rsidR="00F63DB7" w:rsidRPr="0085499D" w:rsidRDefault="00F63DB7" w:rsidP="00F63DB7">
                  <w:pPr>
                    <w:rPr>
                      <w:rFonts w:ascii="標楷體" w:eastAsia="標楷體" w:hAnsi="標楷體"/>
                    </w:rPr>
                  </w:pPr>
                  <w:r w:rsidRPr="0085499D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</w:p>
              </w:txbxContent>
            </v:textbox>
          </v:shape>
        </w:pict>
      </w:r>
      <w:r w:rsidR="003254AA">
        <w:rPr>
          <w:rFonts w:ascii="標楷體" w:eastAsia="標楷體" w:hAnsi="標楷體" w:hint="eastAsia"/>
        </w:rPr>
        <w:t>102年度</w:t>
      </w:r>
      <w:r w:rsidR="00F63DB7" w:rsidRPr="00A81655">
        <w:rPr>
          <w:rFonts w:ascii="標楷體" w:eastAsia="標楷體" w:hAnsi="標楷體" w:hint="eastAsia"/>
        </w:rPr>
        <w:t>臺北市國中小能源科技教育推動中心</w:t>
      </w:r>
      <w:r w:rsidR="00C85013">
        <w:rPr>
          <w:rFonts w:ascii="標楷體" w:eastAsia="標楷體" w:hAnsi="標楷體" w:hint="eastAsia"/>
        </w:rPr>
        <w:t>能源教育教師體驗</w:t>
      </w:r>
      <w:r w:rsidR="00F061D8">
        <w:rPr>
          <w:rFonts w:ascii="標楷體" w:eastAsia="標楷體" w:hAnsi="標楷體" w:hint="eastAsia"/>
        </w:rPr>
        <w:t>參訪</w:t>
      </w:r>
      <w:r w:rsidR="00C85013">
        <w:rPr>
          <w:rFonts w:ascii="標楷體" w:eastAsia="標楷體" w:hAnsi="標楷體" w:hint="eastAsia"/>
        </w:rPr>
        <w:t>活動</w:t>
      </w:r>
    </w:p>
    <w:p w:rsidR="00F63DB7" w:rsidRDefault="00F63DB7" w:rsidP="00F63DB7">
      <w:pPr>
        <w:pStyle w:val="a3"/>
        <w:numPr>
          <w:ilvl w:val="0"/>
          <w:numId w:val="1"/>
        </w:numPr>
        <w:ind w:leftChars="-177" w:left="55"/>
        <w:rPr>
          <w:rFonts w:ascii="標楷體" w:eastAsia="標楷體" w:hAnsi="標楷體"/>
        </w:rPr>
      </w:pPr>
      <w:r w:rsidRPr="00A81655">
        <w:rPr>
          <w:rFonts w:ascii="標楷體" w:eastAsia="標楷體" w:hAnsi="標楷體" w:hint="eastAsia"/>
        </w:rPr>
        <w:t>主辦單位：臺北市政府教育局</w:t>
      </w:r>
    </w:p>
    <w:p w:rsidR="00F63DB7" w:rsidRDefault="00F63DB7" w:rsidP="00F63DB7">
      <w:pPr>
        <w:pStyle w:val="a3"/>
        <w:numPr>
          <w:ilvl w:val="0"/>
          <w:numId w:val="1"/>
        </w:numPr>
        <w:ind w:leftChars="-177" w:left="5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承辦單位：臺北市碧湖國民小學</w:t>
      </w:r>
    </w:p>
    <w:p w:rsidR="00F63DB7" w:rsidRDefault="00F63DB7" w:rsidP="00F63DB7">
      <w:pPr>
        <w:pStyle w:val="a3"/>
        <w:numPr>
          <w:ilvl w:val="0"/>
          <w:numId w:val="1"/>
        </w:numPr>
        <w:ind w:leftChars="-177" w:left="55" w:rightChars="-201" w:right="-48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參加對象：臺北市國中小能源科技教育推動中心成員</w:t>
      </w:r>
      <w:r w:rsidR="003E5420">
        <w:rPr>
          <w:rFonts w:ascii="標楷體" w:eastAsia="標楷體" w:hAnsi="標楷體" w:hint="eastAsia"/>
        </w:rPr>
        <w:t>(夥伴學校代表、種子教師)</w:t>
      </w:r>
    </w:p>
    <w:p w:rsidR="0065767A" w:rsidRDefault="0065767A" w:rsidP="0065767A">
      <w:pPr>
        <w:pStyle w:val="a3"/>
        <w:ind w:leftChars="0" w:left="1276" w:rightChars="-201" w:right="-482"/>
        <w:rPr>
          <w:rFonts w:ascii="標楷體" w:eastAsia="標楷體" w:hAnsi="標楷體"/>
        </w:rPr>
      </w:pPr>
      <w:r w:rsidRPr="0065767A">
        <w:rPr>
          <w:rFonts w:ascii="標楷體" w:eastAsia="標楷體" w:hAnsi="標楷體" w:hint="eastAsia"/>
        </w:rPr>
        <w:t>臺北市各國中小及幼兒園教師對推動能源教育有興趣者。</w:t>
      </w:r>
    </w:p>
    <w:p w:rsidR="00F63DB7" w:rsidRDefault="00F63DB7" w:rsidP="00F63DB7">
      <w:pPr>
        <w:pStyle w:val="a3"/>
        <w:numPr>
          <w:ilvl w:val="0"/>
          <w:numId w:val="1"/>
        </w:numPr>
        <w:ind w:leftChars="-177" w:left="5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    間：102年</w:t>
      </w:r>
      <w:r w:rsidR="00FF48DC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FF48D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日（</w:t>
      </w:r>
      <w:r w:rsidR="00FF48D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）</w:t>
      </w:r>
      <w:r w:rsidR="00CC334F">
        <w:rPr>
          <w:rFonts w:ascii="標楷體" w:eastAsia="標楷體" w:hAnsi="標楷體" w:hint="eastAsia"/>
        </w:rPr>
        <w:t>08：20至16：00</w:t>
      </w:r>
    </w:p>
    <w:p w:rsidR="00F63DB7" w:rsidRPr="00F63DB7" w:rsidRDefault="00F63DB7" w:rsidP="00F63DB7">
      <w:pPr>
        <w:pStyle w:val="a3"/>
        <w:numPr>
          <w:ilvl w:val="0"/>
          <w:numId w:val="1"/>
        </w:numPr>
        <w:ind w:leftChars="-177" w:left="55" w:rightChars="-378" w:right="-907"/>
        <w:rPr>
          <w:rFonts w:ascii="標楷體" w:eastAsia="標楷體" w:hAnsi="標楷體"/>
          <w:szCs w:val="24"/>
        </w:rPr>
      </w:pPr>
      <w:r w:rsidRPr="00F63DB7">
        <w:rPr>
          <w:rFonts w:ascii="標楷體" w:eastAsia="標楷體" w:hAnsi="標楷體" w:hint="eastAsia"/>
        </w:rPr>
        <w:t>地    點：新北市</w:t>
      </w:r>
      <w:r w:rsidR="00FF48DC">
        <w:rPr>
          <w:rFonts w:ascii="標楷體" w:eastAsia="標楷體" w:hAnsi="標楷體" w:hint="eastAsia"/>
        </w:rPr>
        <w:t>永續環境教育中心</w:t>
      </w:r>
      <w:r w:rsidRPr="00F63DB7">
        <w:rPr>
          <w:rFonts w:ascii="標楷體" w:eastAsia="標楷體" w:hAnsi="標楷體" w:hint="eastAsia"/>
          <w:szCs w:val="24"/>
        </w:rPr>
        <w:t>（</w:t>
      </w:r>
      <w:r w:rsidR="00FF48DC" w:rsidRPr="00FF48DC">
        <w:rPr>
          <w:rFonts w:ascii="標楷體" w:eastAsia="標楷體" w:hAnsi="標楷體"/>
        </w:rPr>
        <w:t>新北市八里區觀海大道36號</w:t>
      </w:r>
      <w:r w:rsidRPr="00F63DB7">
        <w:rPr>
          <w:rFonts w:ascii="標楷體" w:eastAsia="標楷體" w:hAnsi="標楷體" w:hint="eastAsia"/>
          <w:szCs w:val="24"/>
        </w:rPr>
        <w:t>）</w:t>
      </w:r>
    </w:p>
    <w:p w:rsidR="00F63DB7" w:rsidRPr="00203696" w:rsidRDefault="00F63DB7" w:rsidP="00F63DB7">
      <w:pPr>
        <w:pStyle w:val="a3"/>
        <w:ind w:leftChars="-177" w:left="-425" w:rightChars="-201" w:right="-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FF48DC">
        <w:rPr>
          <w:rFonts w:ascii="標楷體" w:eastAsia="標楷體" w:hAnsi="標楷體" w:hint="eastAsia"/>
          <w:szCs w:val="24"/>
        </w:rPr>
        <w:t>國立臺灣科學教育館</w:t>
      </w:r>
      <w:r>
        <w:rPr>
          <w:rFonts w:ascii="標楷體" w:eastAsia="標楷體" w:hAnsi="標楷體" w:hint="eastAsia"/>
          <w:szCs w:val="24"/>
        </w:rPr>
        <w:t>（</w:t>
      </w:r>
      <w:r w:rsidR="00FF48DC">
        <w:rPr>
          <w:rFonts w:ascii="標楷體" w:eastAsia="標楷體" w:hAnsi="標楷體" w:hint="eastAsia"/>
          <w:szCs w:val="24"/>
        </w:rPr>
        <w:t>臺</w:t>
      </w:r>
      <w:r w:rsidR="00FF48DC" w:rsidRPr="00FF48DC">
        <w:rPr>
          <w:rFonts w:ascii="標楷體" w:eastAsia="標楷體" w:hAnsi="標楷體"/>
        </w:rPr>
        <w:t>北市士林區士商路189號</w:t>
      </w:r>
      <w:r>
        <w:rPr>
          <w:rFonts w:ascii="標楷體" w:eastAsia="標楷體" w:hAnsi="標楷體" w:cs="Arial" w:hint="eastAsia"/>
        </w:rPr>
        <w:t>）</w:t>
      </w:r>
    </w:p>
    <w:p w:rsidR="00F63DB7" w:rsidRPr="00F63DB7" w:rsidRDefault="00F63DB7" w:rsidP="00F63DB7">
      <w:pPr>
        <w:pStyle w:val="a3"/>
        <w:numPr>
          <w:ilvl w:val="0"/>
          <w:numId w:val="1"/>
        </w:numPr>
        <w:ind w:leftChars="-177" w:left="55"/>
        <w:rPr>
          <w:rFonts w:ascii="標楷體" w:eastAsia="標楷體" w:hAnsi="標楷體"/>
        </w:rPr>
      </w:pPr>
      <w:r>
        <w:t> </w:t>
      </w:r>
      <w:r w:rsidR="00C85013">
        <w:rPr>
          <w:rFonts w:ascii="標楷體" w:eastAsia="標楷體" w:hAnsi="標楷體" w:hint="eastAsia"/>
        </w:rPr>
        <w:t>活動</w:t>
      </w:r>
      <w:r w:rsidRPr="00F63DB7">
        <w:rPr>
          <w:rFonts w:ascii="標楷體" w:eastAsia="標楷體" w:hAnsi="標楷體" w:hint="eastAsia"/>
        </w:rPr>
        <w:t>內容：</w:t>
      </w:r>
    </w:p>
    <w:tbl>
      <w:tblPr>
        <w:tblStyle w:val="a4"/>
        <w:tblW w:w="9923" w:type="dxa"/>
        <w:tblInd w:w="-743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F63DB7" w:rsidTr="000A7C96">
        <w:tc>
          <w:tcPr>
            <w:tcW w:w="9923" w:type="dxa"/>
            <w:gridSpan w:val="2"/>
          </w:tcPr>
          <w:p w:rsidR="00F63DB7" w:rsidRDefault="00F63DB7" w:rsidP="000A7C9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集合地點：</w:t>
            </w:r>
            <w:r w:rsidR="00CC334F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太平洋SOGO百貨復興館前廣場（捷運忠孝復興站2號出口）</w:t>
            </w:r>
          </w:p>
        </w:tc>
      </w:tr>
      <w:tr w:rsidR="00F63DB7" w:rsidRPr="00D536B3" w:rsidTr="000A7C96">
        <w:tc>
          <w:tcPr>
            <w:tcW w:w="9923" w:type="dxa"/>
            <w:gridSpan w:val="2"/>
          </w:tcPr>
          <w:p w:rsidR="00F63DB7" w:rsidRDefault="005725D1" w:rsidP="005725D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</w:t>
            </w:r>
            <w:r w:rsidR="00F63DB7">
              <w:rPr>
                <w:rFonts w:ascii="標楷體" w:eastAsia="標楷體" w:hAnsi="標楷體" w:hint="eastAsia"/>
              </w:rPr>
              <w:t>時間：民國102年</w:t>
            </w:r>
            <w:r w:rsidR="00FF48DC">
              <w:rPr>
                <w:rFonts w:ascii="標楷體" w:eastAsia="標楷體" w:hAnsi="標楷體" w:hint="eastAsia"/>
              </w:rPr>
              <w:t>12</w:t>
            </w:r>
            <w:r w:rsidR="00F63DB7">
              <w:rPr>
                <w:rFonts w:ascii="標楷體" w:eastAsia="標楷體" w:hAnsi="標楷體" w:hint="eastAsia"/>
              </w:rPr>
              <w:t>月</w:t>
            </w:r>
            <w:r w:rsidR="00FF48DC">
              <w:rPr>
                <w:rFonts w:ascii="標楷體" w:eastAsia="標楷體" w:hAnsi="標楷體" w:hint="eastAsia"/>
              </w:rPr>
              <w:t>6</w:t>
            </w:r>
            <w:r w:rsidR="00F63DB7">
              <w:rPr>
                <w:rFonts w:ascii="標楷體" w:eastAsia="標楷體" w:hAnsi="標楷體" w:hint="eastAsia"/>
              </w:rPr>
              <w:t>日（</w:t>
            </w:r>
            <w:r w:rsidR="00FF48DC">
              <w:rPr>
                <w:rFonts w:ascii="標楷體" w:eastAsia="標楷體" w:hAnsi="標楷體" w:hint="eastAsia"/>
              </w:rPr>
              <w:t>五</w:t>
            </w:r>
            <w:r w:rsidR="00F63DB7">
              <w:rPr>
                <w:rFonts w:ascii="標楷體" w:eastAsia="標楷體" w:hAnsi="標楷體" w:hint="eastAsia"/>
              </w:rPr>
              <w:t>），08：</w:t>
            </w:r>
            <w:r w:rsidR="00CC334F">
              <w:rPr>
                <w:rFonts w:ascii="標楷體" w:eastAsia="標楷體" w:hAnsi="標楷體" w:hint="eastAsia"/>
              </w:rPr>
              <w:t>20</w:t>
            </w:r>
          </w:p>
        </w:tc>
      </w:tr>
      <w:tr w:rsidR="00F63DB7" w:rsidRPr="00D536B3" w:rsidTr="000A7C96">
        <w:tc>
          <w:tcPr>
            <w:tcW w:w="9923" w:type="dxa"/>
            <w:gridSpan w:val="2"/>
          </w:tcPr>
          <w:p w:rsidR="00F63DB7" w:rsidRDefault="00F63DB7" w:rsidP="00F63DB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參訪地點：</w:t>
            </w:r>
            <w:r w:rsidR="00FF48DC" w:rsidRPr="00F63DB7">
              <w:rPr>
                <w:rFonts w:ascii="標楷體" w:eastAsia="標楷體" w:hAnsi="標楷體" w:hint="eastAsia"/>
              </w:rPr>
              <w:t>新北市</w:t>
            </w:r>
            <w:r w:rsidR="00FF48DC">
              <w:rPr>
                <w:rFonts w:ascii="標楷體" w:eastAsia="標楷體" w:hAnsi="標楷體" w:hint="eastAsia"/>
              </w:rPr>
              <w:t>永續環境教育中心</w:t>
            </w:r>
            <w:r>
              <w:rPr>
                <w:rFonts w:ascii="標楷體" w:eastAsia="標楷體" w:hAnsi="標楷體" w:hint="eastAsia"/>
              </w:rPr>
              <w:t>、</w:t>
            </w:r>
            <w:r w:rsidR="00FF48DC">
              <w:rPr>
                <w:rFonts w:ascii="標楷體" w:eastAsia="標楷體" w:hAnsi="標楷體" w:hint="eastAsia"/>
                <w:szCs w:val="24"/>
              </w:rPr>
              <w:t>國立臺灣科學教育館</w:t>
            </w:r>
          </w:p>
        </w:tc>
      </w:tr>
      <w:tr w:rsidR="00F63DB7" w:rsidRPr="00D536B3" w:rsidTr="000A7C96">
        <w:tc>
          <w:tcPr>
            <w:tcW w:w="9923" w:type="dxa"/>
            <w:gridSpan w:val="2"/>
          </w:tcPr>
          <w:p w:rsidR="00F63DB7" w:rsidRDefault="00F63DB7" w:rsidP="00F63DB7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參加對象：臺北市國中小能源科技教育推動中心成員</w:t>
            </w:r>
            <w:r w:rsidR="003E5420">
              <w:rPr>
                <w:rFonts w:ascii="標楷體" w:eastAsia="標楷體" w:hAnsi="標楷體" w:hint="eastAsia"/>
              </w:rPr>
              <w:t>(夥伴學校代表、種子教師)</w:t>
            </w:r>
          </w:p>
          <w:p w:rsidR="0065767A" w:rsidRDefault="0065767A" w:rsidP="0065767A">
            <w:pPr>
              <w:pStyle w:val="a3"/>
              <w:ind w:leftChars="487" w:left="1169"/>
              <w:rPr>
                <w:rFonts w:ascii="標楷體" w:eastAsia="標楷體" w:hAnsi="標楷體"/>
              </w:rPr>
            </w:pPr>
            <w:r w:rsidRPr="0065767A">
              <w:rPr>
                <w:rFonts w:ascii="標楷體" w:eastAsia="標楷體" w:hAnsi="標楷體" w:hint="eastAsia"/>
              </w:rPr>
              <w:t>臺北市各國中小及幼兒園教師對推動能源教育有興趣者。</w:t>
            </w:r>
          </w:p>
        </w:tc>
      </w:tr>
      <w:tr w:rsidR="00F63DB7" w:rsidTr="000A7C96">
        <w:tc>
          <w:tcPr>
            <w:tcW w:w="2552" w:type="dxa"/>
          </w:tcPr>
          <w:p w:rsidR="00F63DB7" w:rsidRDefault="00F63DB7" w:rsidP="000A7C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371" w:type="dxa"/>
          </w:tcPr>
          <w:p w:rsidR="00F63DB7" w:rsidRDefault="00F63DB7" w:rsidP="000A7C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 w:rsidRPr="00274EDF"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="00F0690D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-08:30</w:t>
            </w:r>
          </w:p>
        </w:tc>
        <w:tc>
          <w:tcPr>
            <w:tcW w:w="7371" w:type="dxa"/>
          </w:tcPr>
          <w:p w:rsidR="00F63DB7" w:rsidRDefault="00F63DB7" w:rsidP="000A7C9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274EDF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-太平洋SOGO百貨復興館前廣場（捷運忠孝復興站2號出口）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</w:t>
            </w:r>
          </w:p>
        </w:tc>
        <w:tc>
          <w:tcPr>
            <w:tcW w:w="7371" w:type="dxa"/>
          </w:tcPr>
          <w:p w:rsidR="00F63DB7" w:rsidRPr="00274EDF" w:rsidRDefault="00F63DB7" w:rsidP="000A7C9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準時出發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</w:t>
            </w:r>
            <w:r w:rsidRPr="00274EDF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9:3</w:t>
            </w:r>
            <w:r w:rsidRPr="00274ED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F63DB7" w:rsidRPr="008D02DD" w:rsidRDefault="00F63DB7" w:rsidP="00F63DB7">
            <w:pPr>
              <w:ind w:rightChars="-22" w:right="-5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前往</w:t>
            </w:r>
            <w:r w:rsidR="00FF48DC" w:rsidRPr="00F63DB7">
              <w:rPr>
                <w:rFonts w:ascii="標楷體" w:eastAsia="標楷體" w:hAnsi="標楷體" w:hint="eastAsia"/>
              </w:rPr>
              <w:t>新北市</w:t>
            </w:r>
            <w:r w:rsidR="00FF48DC">
              <w:rPr>
                <w:rFonts w:ascii="標楷體" w:eastAsia="標楷體" w:hAnsi="標楷體" w:hint="eastAsia"/>
              </w:rPr>
              <w:t>永續環境教育中心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</w:t>
            </w:r>
            <w:r w:rsidRPr="00274EDF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1:3</w:t>
            </w:r>
            <w:r w:rsidRPr="00274ED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F63DB7" w:rsidRDefault="00F63DB7" w:rsidP="00C85013">
            <w:pPr>
              <w:ind w:rightChars="-22" w:right="-5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</w:t>
            </w:r>
            <w:r w:rsidR="00C85013">
              <w:rPr>
                <w:rFonts w:ascii="標楷體" w:eastAsia="標楷體" w:hAnsi="標楷體" w:hint="eastAsia"/>
                <w:szCs w:val="24"/>
              </w:rPr>
              <w:t>訪</w:t>
            </w:r>
            <w:r w:rsidR="00FF48DC" w:rsidRPr="00F63DB7">
              <w:rPr>
                <w:rFonts w:ascii="標楷體" w:eastAsia="標楷體" w:hAnsi="標楷體" w:hint="eastAsia"/>
              </w:rPr>
              <w:t>新北市</w:t>
            </w:r>
            <w:r w:rsidR="00FF48DC">
              <w:rPr>
                <w:rFonts w:ascii="標楷體" w:eastAsia="標楷體" w:hAnsi="標楷體" w:hint="eastAsia"/>
              </w:rPr>
              <w:t>永續環境教育中心</w:t>
            </w:r>
          </w:p>
          <w:p w:rsidR="00C85013" w:rsidRPr="008D02DD" w:rsidRDefault="00C85013" w:rsidP="001C378B">
            <w:pPr>
              <w:ind w:rightChars="-22" w:right="-5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環境教育課程：</w:t>
            </w:r>
            <w:proofErr w:type="gramStart"/>
            <w:r w:rsidR="001C378B" w:rsidRPr="001C378B">
              <w:rPr>
                <w:rFonts w:ascii="標楷體" w:eastAsia="標楷體" w:hAnsi="標楷體"/>
              </w:rPr>
              <w:t>環教中心</w:t>
            </w:r>
            <w:proofErr w:type="gramEnd"/>
            <w:r w:rsidR="001C378B" w:rsidRPr="001C378B">
              <w:rPr>
                <w:rFonts w:ascii="標楷體" w:eastAsia="標楷體" w:hAnsi="標楷體"/>
              </w:rPr>
              <w:t>綠建築+挖子尾自然保留區</w:t>
            </w:r>
          </w:p>
        </w:tc>
      </w:tr>
      <w:tr w:rsidR="00507938" w:rsidTr="00507938">
        <w:tc>
          <w:tcPr>
            <w:tcW w:w="2552" w:type="dxa"/>
            <w:vAlign w:val="center"/>
          </w:tcPr>
          <w:p w:rsidR="00507938" w:rsidRDefault="00507938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 w:rsidRPr="00274ED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1:3</w:t>
            </w:r>
            <w:r w:rsidRPr="00274EDF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2:0</w:t>
            </w:r>
            <w:r w:rsidRPr="00274ED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507938" w:rsidRDefault="00507938" w:rsidP="00C85013">
            <w:pPr>
              <w:ind w:rightChars="-22" w:right="-5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臺北市國中小能源科技教育推動中心工作會議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 w:rsidRPr="00274EDF">
              <w:rPr>
                <w:rFonts w:ascii="標楷體" w:eastAsia="標楷體" w:hAnsi="標楷體" w:hint="eastAsia"/>
              </w:rPr>
              <w:t>1</w:t>
            </w:r>
            <w:r w:rsidR="00507938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507938">
              <w:rPr>
                <w:rFonts w:ascii="標楷體" w:eastAsia="標楷體" w:hAnsi="標楷體" w:hint="eastAsia"/>
              </w:rPr>
              <w:t>0</w:t>
            </w:r>
            <w:r w:rsidRPr="00274EDF">
              <w:rPr>
                <w:rFonts w:ascii="標楷體" w:eastAsia="標楷體" w:hAnsi="標楷體" w:hint="eastAsia"/>
              </w:rPr>
              <w:t>0-1</w:t>
            </w:r>
            <w:r w:rsidR="00FF48D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FF48DC">
              <w:rPr>
                <w:rFonts w:ascii="標楷體" w:eastAsia="標楷體" w:hAnsi="標楷體" w:hint="eastAsia"/>
              </w:rPr>
              <w:t>0</w:t>
            </w:r>
            <w:r w:rsidRPr="00274ED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F63DB7" w:rsidRPr="00274EDF" w:rsidRDefault="00FF48DC" w:rsidP="000A7C96">
            <w:pPr>
              <w:ind w:rightChars="-22" w:right="-5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午餐（</w:t>
            </w:r>
            <w:r w:rsidRPr="00F63DB7">
              <w:rPr>
                <w:rFonts w:ascii="標楷體" w:eastAsia="標楷體" w:hAnsi="標楷體" w:hint="eastAsia"/>
              </w:rPr>
              <w:t>新北市</w:t>
            </w:r>
            <w:r>
              <w:rPr>
                <w:rFonts w:ascii="標楷體" w:eastAsia="標楷體" w:hAnsi="標楷體" w:hint="eastAsia"/>
              </w:rPr>
              <w:t>永續環境教育中心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 w:rsidRPr="00274EDF">
              <w:rPr>
                <w:rFonts w:ascii="標楷體" w:eastAsia="標楷體" w:hAnsi="標楷體" w:hint="eastAsia"/>
              </w:rPr>
              <w:t>1</w:t>
            </w:r>
            <w:r w:rsidR="00FF48D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FF48D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0-13:3</w:t>
            </w:r>
            <w:r w:rsidRPr="00274ED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F63DB7" w:rsidRDefault="00FF48DC" w:rsidP="000A7C96">
            <w:pPr>
              <w:ind w:rightChars="-22" w:right="-5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</w:t>
            </w:r>
            <w:r>
              <w:rPr>
                <w:rFonts w:ascii="標楷體" w:eastAsia="標楷體" w:hAnsi="標楷體" w:hint="eastAsia"/>
                <w:szCs w:val="24"/>
              </w:rPr>
              <w:t>國立臺灣科學教育館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</w:t>
            </w:r>
            <w:r w:rsidRPr="00274ED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F63DB7" w:rsidRDefault="00F63DB7" w:rsidP="00C85013">
            <w:pPr>
              <w:ind w:rightChars="-22" w:right="-5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 w:rsidR="00C85013">
              <w:rPr>
                <w:rFonts w:ascii="標楷體" w:eastAsia="標楷體" w:hAnsi="標楷體" w:hint="eastAsia"/>
              </w:rPr>
              <w:t>訪</w:t>
            </w:r>
            <w:r w:rsidR="00FF48DC">
              <w:rPr>
                <w:rFonts w:ascii="標楷體" w:eastAsia="標楷體" w:hAnsi="標楷體" w:hint="eastAsia"/>
                <w:szCs w:val="24"/>
              </w:rPr>
              <w:t>國立臺灣科學教育館</w:t>
            </w:r>
          </w:p>
          <w:p w:rsidR="00C85013" w:rsidRPr="00274EDF" w:rsidRDefault="00C85013" w:rsidP="00C85013">
            <w:pPr>
              <w:ind w:rightChars="-22" w:right="-5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活動內容：</w:t>
            </w:r>
            <w:r w:rsidR="001C378B">
              <w:rPr>
                <w:rFonts w:ascii="標楷體" w:eastAsia="標楷體" w:hAnsi="標楷體" w:hint="eastAsia"/>
              </w:rPr>
              <w:t>能源國家型科技人才培育計畫</w:t>
            </w:r>
            <w:proofErr w:type="gramStart"/>
            <w:r w:rsidR="001C378B">
              <w:rPr>
                <w:rFonts w:ascii="標楷體" w:eastAsia="標楷體" w:hAnsi="標楷體" w:hint="eastAsia"/>
              </w:rPr>
              <w:t>102</w:t>
            </w:r>
            <w:proofErr w:type="gramEnd"/>
            <w:r w:rsidR="001C378B">
              <w:rPr>
                <w:rFonts w:ascii="標楷體" w:eastAsia="標楷體" w:hAnsi="標楷體" w:hint="eastAsia"/>
              </w:rPr>
              <w:t>年度成果展參觀</w:t>
            </w:r>
          </w:p>
        </w:tc>
      </w:tr>
      <w:tr w:rsidR="00F63DB7" w:rsidTr="00507938">
        <w:tc>
          <w:tcPr>
            <w:tcW w:w="2552" w:type="dxa"/>
            <w:vAlign w:val="center"/>
          </w:tcPr>
          <w:p w:rsidR="00F63DB7" w:rsidRPr="00274EDF" w:rsidRDefault="00F63DB7" w:rsidP="00507938">
            <w:pPr>
              <w:ind w:rightChars="-22" w:right="-5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</w:t>
            </w:r>
            <w:r w:rsidRPr="00274EDF">
              <w:rPr>
                <w:rFonts w:ascii="標楷體" w:eastAsia="標楷體" w:hAnsi="標楷體" w:hint="eastAsia"/>
              </w:rPr>
              <w:t>0-16</w:t>
            </w:r>
            <w:r>
              <w:rPr>
                <w:rFonts w:ascii="標楷體" w:eastAsia="標楷體" w:hAnsi="標楷體" w:hint="eastAsia"/>
              </w:rPr>
              <w:t>:</w:t>
            </w:r>
            <w:r w:rsidR="00B61AB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</w:tcPr>
          <w:p w:rsidR="00F63DB7" w:rsidRDefault="00F63DB7" w:rsidP="000A7C96">
            <w:pPr>
              <w:ind w:rightChars="-22" w:right="-5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回程-太平洋SOGO百貨復興館前廣場（捷運忠孝復興站2號出口）</w:t>
            </w:r>
          </w:p>
        </w:tc>
      </w:tr>
    </w:tbl>
    <w:p w:rsidR="00F0690D" w:rsidRPr="0082536A" w:rsidRDefault="00F63DB7" w:rsidP="0082536A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  <w:bCs/>
          <w:color w:val="000000"/>
          <w:szCs w:val="15"/>
        </w:rPr>
      </w:pPr>
      <w:r w:rsidRPr="0082536A">
        <w:rPr>
          <w:rFonts w:ascii="標楷體" w:eastAsia="標楷體" w:hAnsi="標楷體" w:hint="eastAsia"/>
          <w:bCs/>
          <w:color w:val="000000"/>
          <w:szCs w:val="15"/>
        </w:rPr>
        <w:t>報名方法：</w:t>
      </w:r>
      <w:r w:rsidR="00F0690D" w:rsidRPr="0082536A">
        <w:rPr>
          <w:rFonts w:ascii="標楷體" w:eastAsia="標楷體" w:hAnsi="標楷體" w:hint="eastAsia"/>
          <w:bCs/>
          <w:color w:val="000000"/>
          <w:szCs w:val="15"/>
        </w:rPr>
        <w:t>請至</w:t>
      </w:r>
      <w:r w:rsidR="0082536A" w:rsidRPr="0082536A">
        <w:rPr>
          <w:rFonts w:ascii="標楷體" w:eastAsia="標楷體" w:hAnsi="標楷體" w:hint="eastAsia"/>
          <w:bCs/>
          <w:color w:val="000000"/>
          <w:szCs w:val="15"/>
        </w:rPr>
        <w:t>臺北市教師研習中心網站</w:t>
      </w:r>
      <w:r w:rsidR="0082536A">
        <w:rPr>
          <w:rFonts w:ascii="標楷體" w:eastAsia="標楷體" w:hAnsi="標楷體" w:hint="eastAsia"/>
          <w:bCs/>
          <w:color w:val="000000"/>
          <w:szCs w:val="15"/>
        </w:rPr>
        <w:t>(</w:t>
      </w:r>
      <w:hyperlink r:id="rId6" w:history="1">
        <w:r w:rsidR="0082536A">
          <w:rPr>
            <w:rStyle w:val="a5"/>
          </w:rPr>
          <w:t>http://insc.tp.edu.tw/index/DefBod.aspx</w:t>
        </w:r>
      </w:hyperlink>
      <w:r w:rsidR="0082536A">
        <w:rPr>
          <w:rFonts w:ascii="標楷體" w:eastAsia="標楷體" w:hAnsi="標楷體" w:hint="eastAsia"/>
          <w:bCs/>
          <w:color w:val="000000"/>
          <w:szCs w:val="15"/>
        </w:rPr>
        <w:t>)</w:t>
      </w:r>
      <w:r w:rsidR="00F0690D" w:rsidRPr="0082536A">
        <w:rPr>
          <w:rFonts w:ascii="標楷體" w:eastAsia="標楷體" w:hAnsi="標楷體" w:hint="eastAsia"/>
          <w:bCs/>
          <w:color w:val="000000"/>
          <w:szCs w:val="15"/>
        </w:rPr>
        <w:t>填寫報名資料。</w:t>
      </w:r>
    </w:p>
    <w:p w:rsidR="00F63DB7" w:rsidRDefault="00F63DB7" w:rsidP="00F63DB7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報名期限：</w:t>
      </w:r>
      <w:r w:rsidR="00032B7E"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</w:rPr>
        <w:t>102年</w:t>
      </w:r>
      <w:r w:rsidR="001C378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月</w:t>
      </w:r>
      <w:r w:rsidR="00032B7E">
        <w:rPr>
          <w:rFonts w:ascii="標楷體" w:eastAsia="標楷體" w:hAnsi="標楷體" w:hint="eastAsia"/>
        </w:rPr>
        <w:t>2</w:t>
      </w:r>
      <w:r w:rsidR="001C378B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日（</w:t>
      </w:r>
      <w:r w:rsidR="001C378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）</w:t>
      </w:r>
      <w:r w:rsidR="00032B7E">
        <w:rPr>
          <w:rFonts w:ascii="標楷體" w:eastAsia="標楷體" w:hAnsi="標楷體" w:hint="eastAsia"/>
        </w:rPr>
        <w:t>，名額</w:t>
      </w:r>
      <w:r w:rsidR="001C378B">
        <w:rPr>
          <w:rFonts w:ascii="標楷體" w:eastAsia="標楷體" w:hAnsi="標楷體" w:hint="eastAsia"/>
        </w:rPr>
        <w:t>4</w:t>
      </w:r>
      <w:r w:rsidR="00032B7E">
        <w:rPr>
          <w:rFonts w:ascii="標楷體" w:eastAsia="標楷體" w:hAnsi="標楷體" w:hint="eastAsia"/>
        </w:rPr>
        <w:t>0人</w:t>
      </w:r>
      <w:r w:rsidR="003678A5">
        <w:rPr>
          <w:rFonts w:ascii="標楷體" w:eastAsia="標楷體" w:hAnsi="標楷體" w:hint="eastAsia"/>
        </w:rPr>
        <w:t>依報名順序</w:t>
      </w:r>
      <w:bookmarkStart w:id="0" w:name="_GoBack"/>
      <w:bookmarkEnd w:id="0"/>
      <w:r w:rsidR="00032B7E">
        <w:rPr>
          <w:rFonts w:ascii="標楷體" w:eastAsia="標楷體" w:hAnsi="標楷體" w:hint="eastAsia"/>
        </w:rPr>
        <w:t>額滿</w:t>
      </w:r>
      <w:r>
        <w:rPr>
          <w:rFonts w:ascii="標楷體" w:eastAsia="標楷體" w:hAnsi="標楷體" w:hint="eastAsia"/>
        </w:rPr>
        <w:t>截止。</w:t>
      </w:r>
    </w:p>
    <w:p w:rsidR="00F63DB7" w:rsidRPr="0059158E" w:rsidRDefault="00F63DB7" w:rsidP="00F63DB7">
      <w:pPr>
        <w:pStyle w:val="a3"/>
        <w:numPr>
          <w:ilvl w:val="0"/>
          <w:numId w:val="1"/>
        </w:numPr>
        <w:ind w:leftChars="0" w:left="142" w:rightChars="-260" w:right="-624" w:hanging="568"/>
        <w:rPr>
          <w:rFonts w:ascii="標楷體" w:eastAsia="標楷體" w:hAnsi="標楷體"/>
        </w:rPr>
      </w:pPr>
      <w:r w:rsidRPr="0059158E">
        <w:rPr>
          <w:rFonts w:ascii="標楷體" w:eastAsia="標楷體" w:hAnsi="標楷體" w:hint="eastAsia"/>
        </w:rPr>
        <w:t>聯絡人：鄭伶蕙 助理，電話：2790-7161轉13</w:t>
      </w:r>
      <w:r w:rsidR="00032B7E">
        <w:rPr>
          <w:rFonts w:ascii="標楷體" w:eastAsia="標楷體" w:hAnsi="標楷體" w:hint="eastAsia"/>
        </w:rPr>
        <w:t>9</w:t>
      </w:r>
      <w:r w:rsidRPr="0059158E">
        <w:rPr>
          <w:rFonts w:ascii="標楷體" w:eastAsia="標楷體" w:hAnsi="標楷體" w:hint="eastAsia"/>
        </w:rPr>
        <w:t>，e</w:t>
      </w:r>
      <w:r>
        <w:rPr>
          <w:rFonts w:ascii="標楷體" w:eastAsia="標楷體" w:hAnsi="標楷體" w:hint="eastAsia"/>
        </w:rPr>
        <w:t>-</w:t>
      </w:r>
      <w:r w:rsidRPr="0059158E">
        <w:rPr>
          <w:rFonts w:ascii="標楷體" w:eastAsia="標楷體" w:hAnsi="標楷體" w:hint="eastAsia"/>
        </w:rPr>
        <w:t>mail：</w:t>
      </w:r>
      <w:hyperlink r:id="rId7" w:history="1">
        <w:r w:rsidR="00032B7E" w:rsidRPr="00BE35B1">
          <w:rPr>
            <w:rStyle w:val="a5"/>
            <w:rFonts w:ascii="標楷體" w:eastAsia="標楷體" w:hAnsi="標楷體" w:hint="eastAsia"/>
          </w:rPr>
          <w:t>taipeigreen@gmail.com</w:t>
        </w:r>
      </w:hyperlink>
    </w:p>
    <w:p w:rsidR="00F63DB7" w:rsidRDefault="00F63DB7" w:rsidP="00F63DB7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為響應環保，請自行攜帶環保杯筷</w:t>
      </w:r>
    </w:p>
    <w:p w:rsidR="006B28F4" w:rsidRPr="00F63DB7" w:rsidRDefault="006B28F4"/>
    <w:sectPr w:rsidR="006B28F4" w:rsidRPr="00F63DB7" w:rsidSect="006B28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A40C4"/>
    <w:multiLevelType w:val="hybridMultilevel"/>
    <w:tmpl w:val="8B2EC4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DB7"/>
    <w:rsid w:val="0001278D"/>
    <w:rsid w:val="00032B7E"/>
    <w:rsid w:val="00131106"/>
    <w:rsid w:val="001C378B"/>
    <w:rsid w:val="002D6546"/>
    <w:rsid w:val="00323607"/>
    <w:rsid w:val="003254AA"/>
    <w:rsid w:val="003678A5"/>
    <w:rsid w:val="003E5420"/>
    <w:rsid w:val="00507938"/>
    <w:rsid w:val="005725D1"/>
    <w:rsid w:val="0065767A"/>
    <w:rsid w:val="006B28F4"/>
    <w:rsid w:val="0082536A"/>
    <w:rsid w:val="009729F2"/>
    <w:rsid w:val="00B61AB3"/>
    <w:rsid w:val="00BB60AB"/>
    <w:rsid w:val="00C85013"/>
    <w:rsid w:val="00CC334F"/>
    <w:rsid w:val="00F061D8"/>
    <w:rsid w:val="00F0690D"/>
    <w:rsid w:val="00F63DB7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Chars="200" w:left="480"/>
    </w:pPr>
  </w:style>
  <w:style w:type="table" w:styleId="a4">
    <w:name w:val="Table Grid"/>
    <w:basedOn w:val="a1"/>
    <w:uiPriority w:val="59"/>
    <w:rsid w:val="00F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63DB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53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ipeigre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c.tp.edu.tw/index/DefBod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150</Words>
  <Characters>855</Characters>
  <Application>Microsoft Office Word</Application>
  <DocSecurity>0</DocSecurity>
  <Lines>7</Lines>
  <Paragraphs>2</Paragraphs>
  <ScaleCrop>false</ScaleCrop>
  <Company>BHPS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13</cp:revision>
  <cp:lastPrinted>2013-04-09T07:06:00Z</cp:lastPrinted>
  <dcterms:created xsi:type="dcterms:W3CDTF">2013-04-09T03:11:00Z</dcterms:created>
  <dcterms:modified xsi:type="dcterms:W3CDTF">2013-11-14T06:34:00Z</dcterms:modified>
</cp:coreProperties>
</file>