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1D" w:rsidRPr="008A7006" w:rsidRDefault="005E5792" w:rsidP="006E6708">
      <w:pPr>
        <w:snapToGrid w:val="0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 w:rsidRPr="008A7006">
        <w:rPr>
          <w:rFonts w:ascii="標楷體" w:eastAsia="標楷體" w:hAnsi="標楷體" w:hint="eastAsia"/>
          <w:b/>
          <w:sz w:val="40"/>
          <w:szCs w:val="40"/>
        </w:rPr>
        <w:t>臺北市政府衛生局</w:t>
      </w:r>
      <w:r w:rsidR="00D02F1D" w:rsidRPr="008A7006">
        <w:rPr>
          <w:rFonts w:ascii="標楷體" w:eastAsia="標楷體" w:hAnsi="標楷體" w:hint="eastAsia"/>
          <w:b/>
          <w:sz w:val="40"/>
          <w:szCs w:val="40"/>
        </w:rPr>
        <w:t>「</w:t>
      </w:r>
      <w:r w:rsidRPr="008A7006">
        <w:rPr>
          <w:rFonts w:ascii="標楷體" w:eastAsia="標楷體" w:hAnsi="標楷體" w:hint="eastAsia"/>
          <w:b/>
          <w:sz w:val="40"/>
          <w:szCs w:val="40"/>
        </w:rPr>
        <w:t>遇見好『孕』幸福募集</w:t>
      </w:r>
      <w:r w:rsidR="001A22A6" w:rsidRPr="008A7006">
        <w:rPr>
          <w:rFonts w:ascii="標楷體" w:eastAsia="標楷體" w:hAnsi="標楷體" w:hint="eastAsia"/>
          <w:b/>
          <w:sz w:val="40"/>
          <w:szCs w:val="40"/>
        </w:rPr>
        <w:t>」</w:t>
      </w:r>
      <w:r w:rsidRPr="008A7006">
        <w:rPr>
          <w:rFonts w:ascii="標楷體" w:eastAsia="標楷體" w:hAnsi="標楷體" w:hint="eastAsia"/>
          <w:b/>
          <w:sz w:val="40"/>
          <w:szCs w:val="40"/>
        </w:rPr>
        <w:t>～</w:t>
      </w:r>
      <w:bookmarkStart w:id="0" w:name="_GoBack"/>
      <w:r w:rsidR="00D74213" w:rsidRPr="008A7006">
        <w:rPr>
          <w:rFonts w:ascii="標楷體" w:eastAsia="標楷體" w:hAnsi="標楷體" w:hint="eastAsia"/>
          <w:b/>
          <w:sz w:val="40"/>
          <w:szCs w:val="40"/>
        </w:rPr>
        <w:t>計程車</w:t>
      </w:r>
      <w:r w:rsidR="007D5541" w:rsidRPr="008A7006">
        <w:rPr>
          <w:rFonts w:ascii="標楷體" w:eastAsia="標楷體" w:hAnsi="標楷體" w:hint="eastAsia"/>
          <w:b/>
          <w:sz w:val="40"/>
          <w:szCs w:val="40"/>
        </w:rPr>
        <w:t>親善</w:t>
      </w:r>
      <w:r w:rsidR="00D74213" w:rsidRPr="008A7006">
        <w:rPr>
          <w:rFonts w:ascii="標楷體" w:eastAsia="標楷體" w:hAnsi="標楷體" w:hint="eastAsia"/>
          <w:b/>
          <w:sz w:val="40"/>
          <w:szCs w:val="40"/>
        </w:rPr>
        <w:t>大使母嬰親善服務方案</w:t>
      </w:r>
      <w:bookmarkEnd w:id="0"/>
    </w:p>
    <w:p w:rsidR="00D74213" w:rsidRPr="008A7006" w:rsidRDefault="00D74213" w:rsidP="00BA5C4A">
      <w:pPr>
        <w:pStyle w:val="aa"/>
        <w:numPr>
          <w:ilvl w:val="0"/>
          <w:numId w:val="9"/>
        </w:numPr>
        <w:snapToGrid w:val="0"/>
        <w:spacing w:beforeLines="50" w:before="180" w:afterLines="50" w:after="180"/>
        <w:ind w:leftChars="0"/>
        <w:contextualSpacing/>
        <w:jc w:val="both"/>
        <w:rPr>
          <w:rFonts w:ascii="標楷體" w:eastAsia="標楷體" w:hAnsi="標楷體" w:cs="新細明體"/>
          <w:kern w:val="0"/>
          <w:sz w:val="30"/>
          <w:szCs w:val="30"/>
        </w:rPr>
      </w:pPr>
      <w:r w:rsidRPr="008A7006">
        <w:rPr>
          <w:rFonts w:ascii="標楷體" w:eastAsia="標楷體" w:hAnsi="標楷體" w:cs="新細明體" w:hint="eastAsia"/>
          <w:b/>
          <w:kern w:val="0"/>
          <w:sz w:val="30"/>
          <w:szCs w:val="30"/>
        </w:rPr>
        <w:t>活動目的：</w:t>
      </w:r>
      <w:r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臺北市政府衛生局</w:t>
      </w:r>
      <w:r w:rsidR="005E5792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為</w:t>
      </w:r>
      <w:r w:rsidR="00DB3D7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響應溫馨</w:t>
      </w:r>
      <w:r w:rsidR="00F57AC6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五月母親節</w:t>
      </w:r>
      <w:r w:rsidR="00DB3D7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，</w:t>
      </w:r>
      <w:r w:rsidR="005E5792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守護好「孕」媽咪</w:t>
      </w:r>
      <w:r w:rsidR="00DD7F5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，</w:t>
      </w:r>
      <w:r w:rsidR="005E5792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建構友善生育支持環境，安心孕育健康下一代，</w:t>
      </w:r>
      <w:r w:rsidR="00EA6229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募集計程車隊</w:t>
      </w:r>
      <w:r w:rsidR="00DB3D7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共同</w:t>
      </w:r>
      <w:r w:rsidR="00EA6229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辦理無障「愛」母嬰親善服務，</w:t>
      </w:r>
      <w:r w:rsidR="007D5541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藉由無障「愛」計程車提供方便的搭乘服務外，</w:t>
      </w:r>
      <w:r w:rsidR="00367ED1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透過計程車</w:t>
      </w:r>
      <w:r w:rsidR="007D5541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駕駛擔任親善</w:t>
      </w:r>
      <w:r w:rsidR="00367ED1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大使</w:t>
      </w:r>
      <w:r w:rsidR="00DB3D7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向乘客傳遞</w:t>
      </w:r>
      <w:r w:rsidR="007D5541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「遇見好『孕』幸福募集」</w:t>
      </w:r>
      <w:r w:rsidR="00DB3D78" w:rsidRPr="008A7006">
        <w:rPr>
          <w:rFonts w:ascii="標楷體" w:eastAsia="標楷體" w:hAnsi="標楷體" w:cs="新細明體" w:hint="eastAsia"/>
          <w:kern w:val="0"/>
          <w:sz w:val="30"/>
          <w:szCs w:val="30"/>
        </w:rPr>
        <w:t>，共同營造臺北市母嬰親善氛圍。</w:t>
      </w:r>
    </w:p>
    <w:p w:rsidR="00D74213" w:rsidRPr="00B6694C" w:rsidRDefault="00DB3D78" w:rsidP="00BA5C4A">
      <w:pPr>
        <w:pStyle w:val="aa"/>
        <w:numPr>
          <w:ilvl w:val="0"/>
          <w:numId w:val="9"/>
        </w:numPr>
        <w:snapToGrid w:val="0"/>
        <w:spacing w:beforeLines="50" w:before="180" w:afterLines="50" w:after="180"/>
        <w:ind w:leftChars="0"/>
        <w:contextualSpacing/>
        <w:jc w:val="both"/>
        <w:rPr>
          <w:rFonts w:ascii="標楷體" w:eastAsia="標楷體" w:hAnsi="標楷體"/>
          <w:b/>
          <w:sz w:val="30"/>
          <w:szCs w:val="30"/>
        </w:rPr>
      </w:pPr>
      <w:r w:rsidRPr="00B6694C">
        <w:rPr>
          <w:rFonts w:ascii="標楷體" w:eastAsia="標楷體" w:hAnsi="標楷體" w:hint="eastAsia"/>
          <w:b/>
          <w:sz w:val="30"/>
          <w:szCs w:val="30"/>
        </w:rPr>
        <w:t>活動辦法：</w:t>
      </w:r>
    </w:p>
    <w:p w:rsidR="00B6694C" w:rsidRDefault="006E6708" w:rsidP="00BA5C4A">
      <w:pPr>
        <w:pStyle w:val="Web"/>
        <w:numPr>
          <w:ilvl w:val="0"/>
          <w:numId w:val="10"/>
        </w:numPr>
        <w:shd w:val="clear" w:color="auto" w:fill="FFFFFF"/>
        <w:snapToGrid w:val="0"/>
        <w:spacing w:beforeLines="50" w:before="180" w:beforeAutospacing="0" w:afterLines="50" w:after="180" w:afterAutospacing="0"/>
        <w:ind w:left="1560" w:hanging="993"/>
        <w:jc w:val="both"/>
        <w:rPr>
          <w:rFonts w:ascii="標楷體" w:eastAsia="標楷體" w:hAnsi="標楷體"/>
          <w:sz w:val="30"/>
          <w:szCs w:val="30"/>
        </w:rPr>
      </w:pPr>
      <w:r w:rsidRPr="006A6FB5">
        <w:rPr>
          <w:rFonts w:ascii="標楷體" w:eastAsia="標楷體" w:hAnsi="標楷體" w:hint="eastAsia"/>
          <w:b/>
          <w:sz w:val="30"/>
          <w:szCs w:val="30"/>
        </w:rPr>
        <w:t>活動時間：</w:t>
      </w:r>
      <w:r>
        <w:rPr>
          <w:rFonts w:ascii="標楷體" w:eastAsia="標楷體" w:hAnsi="標楷體" w:hint="eastAsia"/>
          <w:sz w:val="30"/>
          <w:szCs w:val="30"/>
        </w:rPr>
        <w:t>自</w:t>
      </w:r>
      <w:r w:rsidR="007D5541">
        <w:rPr>
          <w:rFonts w:ascii="標楷體" w:eastAsia="標楷體" w:hAnsi="標楷體" w:hint="eastAsia"/>
          <w:sz w:val="30"/>
          <w:szCs w:val="30"/>
        </w:rPr>
        <w:t>106年5月8日（星期一）</w:t>
      </w:r>
      <w:r>
        <w:rPr>
          <w:rFonts w:ascii="標楷體" w:eastAsia="標楷體" w:hAnsi="標楷體" w:hint="eastAsia"/>
          <w:sz w:val="30"/>
          <w:szCs w:val="30"/>
        </w:rPr>
        <w:t>起至106年</w:t>
      </w:r>
      <w:r w:rsidR="007D5541">
        <w:rPr>
          <w:rFonts w:ascii="標楷體" w:eastAsia="標楷體" w:hAnsi="標楷體" w:hint="eastAsia"/>
          <w:sz w:val="30"/>
          <w:szCs w:val="30"/>
        </w:rPr>
        <w:t>6</w:t>
      </w:r>
      <w:r>
        <w:rPr>
          <w:rFonts w:ascii="標楷體" w:eastAsia="標楷體" w:hAnsi="標楷體" w:hint="eastAsia"/>
          <w:sz w:val="30"/>
          <w:szCs w:val="30"/>
        </w:rPr>
        <w:t>月</w:t>
      </w:r>
      <w:r w:rsidR="007D5541">
        <w:rPr>
          <w:rFonts w:ascii="標楷體" w:eastAsia="標楷體" w:hAnsi="標楷體" w:hint="eastAsia"/>
          <w:sz w:val="30"/>
          <w:szCs w:val="30"/>
        </w:rPr>
        <w:t>8</w:t>
      </w:r>
      <w:r>
        <w:rPr>
          <w:rFonts w:ascii="標楷體" w:eastAsia="標楷體" w:hAnsi="標楷體" w:hint="eastAsia"/>
          <w:sz w:val="30"/>
          <w:szCs w:val="30"/>
        </w:rPr>
        <w:t>日（星期</w:t>
      </w:r>
      <w:r w:rsidR="007D5541">
        <w:rPr>
          <w:rFonts w:ascii="標楷體" w:eastAsia="標楷體" w:hAnsi="標楷體" w:hint="eastAsia"/>
          <w:sz w:val="30"/>
          <w:szCs w:val="30"/>
        </w:rPr>
        <w:t>四</w:t>
      </w:r>
      <w:r>
        <w:rPr>
          <w:rFonts w:ascii="標楷體" w:eastAsia="標楷體" w:hAnsi="標楷體" w:hint="eastAsia"/>
          <w:sz w:val="30"/>
          <w:szCs w:val="30"/>
        </w:rPr>
        <w:t>）</w:t>
      </w:r>
    </w:p>
    <w:p w:rsidR="007D5541" w:rsidRDefault="007D5541" w:rsidP="00BA5C4A">
      <w:pPr>
        <w:pStyle w:val="Web"/>
        <w:numPr>
          <w:ilvl w:val="0"/>
          <w:numId w:val="10"/>
        </w:numPr>
        <w:shd w:val="clear" w:color="auto" w:fill="FFFFFF"/>
        <w:snapToGrid w:val="0"/>
        <w:spacing w:beforeLines="50" w:before="180" w:beforeAutospacing="0" w:afterLines="50" w:after="180" w:afterAutospacing="0"/>
        <w:ind w:left="1560" w:hanging="993"/>
        <w:jc w:val="both"/>
        <w:rPr>
          <w:rFonts w:ascii="標楷體" w:eastAsia="標楷體" w:hAnsi="標楷體"/>
          <w:sz w:val="30"/>
          <w:szCs w:val="30"/>
        </w:rPr>
      </w:pPr>
      <w:r w:rsidRPr="007D5541">
        <w:rPr>
          <w:rFonts w:ascii="標楷體" w:eastAsia="標楷體" w:hAnsi="標楷體" w:hint="eastAsia"/>
          <w:b/>
          <w:sz w:val="30"/>
          <w:szCs w:val="30"/>
        </w:rPr>
        <w:t>計程車親善大使</w:t>
      </w:r>
      <w:r>
        <w:rPr>
          <w:rFonts w:ascii="標楷體" w:eastAsia="標楷體" w:hAnsi="標楷體" w:hint="eastAsia"/>
          <w:b/>
          <w:sz w:val="30"/>
          <w:szCs w:val="30"/>
        </w:rPr>
        <w:t>任務：</w:t>
      </w:r>
      <w:r w:rsidRPr="007D5541">
        <w:rPr>
          <w:rFonts w:ascii="標楷體" w:eastAsia="標楷體" w:hAnsi="標楷體" w:hint="eastAsia"/>
          <w:sz w:val="30"/>
          <w:szCs w:val="30"/>
        </w:rPr>
        <w:t>由計程車駕駛擔任親善大使，提供婦幼族群(孕婦、娃娃車)親善服務，並向乘客宣傳「遇見好『孕』幸福募集」活動，</w:t>
      </w:r>
      <w:r>
        <w:rPr>
          <w:rFonts w:ascii="標楷體" w:eastAsia="標楷體" w:hAnsi="標楷體" w:hint="eastAsia"/>
          <w:sz w:val="30"/>
          <w:szCs w:val="30"/>
        </w:rPr>
        <w:t>擴大親善服務效益</w:t>
      </w:r>
      <w:r>
        <w:rPr>
          <w:rFonts w:hint="eastAsia"/>
          <w:sz w:val="30"/>
          <w:szCs w:val="30"/>
        </w:rPr>
        <w:t>。</w:t>
      </w:r>
      <w:r>
        <w:rPr>
          <w:rFonts w:ascii="標楷體" w:eastAsia="標楷體" w:hAnsi="標楷體"/>
          <w:sz w:val="30"/>
          <w:szCs w:val="30"/>
        </w:rPr>
        <w:t xml:space="preserve"> </w:t>
      </w:r>
    </w:p>
    <w:p w:rsidR="00190430" w:rsidRPr="00B6694C" w:rsidRDefault="007D5541" w:rsidP="00BA5C4A">
      <w:pPr>
        <w:pStyle w:val="Web"/>
        <w:numPr>
          <w:ilvl w:val="0"/>
          <w:numId w:val="10"/>
        </w:numPr>
        <w:shd w:val="clear" w:color="auto" w:fill="FFFFFF"/>
        <w:snapToGrid w:val="0"/>
        <w:spacing w:beforeLines="50" w:before="180" w:beforeAutospacing="0" w:afterLines="50" w:after="180" w:afterAutospacing="0"/>
        <w:ind w:left="1560" w:hanging="993"/>
        <w:jc w:val="both"/>
        <w:rPr>
          <w:rStyle w:val="textexposedshow"/>
          <w:rFonts w:ascii="標楷體" w:eastAsia="標楷體" w:hAnsi="標楷體"/>
          <w:sz w:val="30"/>
          <w:szCs w:val="30"/>
        </w:rPr>
      </w:pPr>
      <w:r w:rsidRPr="007D5541">
        <w:rPr>
          <w:rFonts w:ascii="標楷體" w:eastAsia="標楷體" w:hAnsi="標楷體"/>
          <w:b/>
          <w:sz w:val="30"/>
          <w:szCs w:val="30"/>
        </w:rPr>
        <w:t>票選</w:t>
      </w:r>
      <w:r w:rsidRPr="007D5541">
        <w:rPr>
          <w:rFonts w:ascii="標楷體" w:eastAsia="標楷體" w:hAnsi="標楷體" w:hint="eastAsia"/>
          <w:b/>
          <w:sz w:val="30"/>
          <w:szCs w:val="30"/>
        </w:rPr>
        <w:t>計程車親善大使</w:t>
      </w:r>
      <w:r w:rsidR="00E3361A" w:rsidRPr="007D5541">
        <w:rPr>
          <w:rFonts w:ascii="標楷體" w:eastAsia="標楷體" w:hAnsi="標楷體" w:hint="eastAsia"/>
          <w:b/>
          <w:sz w:val="30"/>
          <w:szCs w:val="30"/>
        </w:rPr>
        <w:t>：</w:t>
      </w:r>
      <w:r w:rsidRPr="007D5541">
        <w:rPr>
          <w:rFonts w:ascii="標楷體" w:eastAsia="標楷體" w:hAnsi="標楷體" w:hint="eastAsia"/>
          <w:sz w:val="30"/>
          <w:szCs w:val="30"/>
        </w:rPr>
        <w:t>乘客</w:t>
      </w:r>
      <w:r w:rsidR="00502FB1">
        <w:rPr>
          <w:rStyle w:val="textexposedshow"/>
          <w:rFonts w:ascii="標楷體" w:eastAsia="標楷體" w:hAnsi="標楷體" w:cs="Helvetica" w:hint="eastAsia"/>
          <w:sz w:val="28"/>
          <w:szCs w:val="28"/>
        </w:rPr>
        <w:t>搭乘本次活動</w:t>
      </w:r>
      <w:r w:rsidR="00190430" w:rsidRP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計程車隊</w:t>
      </w:r>
      <w:r w:rsidR="000D41F9">
        <w:rPr>
          <w:rStyle w:val="textexposedshow"/>
          <w:rFonts w:ascii="標楷體" w:eastAsia="標楷體" w:hAnsi="標楷體" w:cs="Helvetica" w:hint="eastAsia"/>
          <w:sz w:val="28"/>
          <w:szCs w:val="28"/>
        </w:rPr>
        <w:t>(</w:t>
      </w:r>
      <w:r w:rsidR="000D41F9" w:rsidRPr="000D41F9">
        <w:rPr>
          <w:rStyle w:val="textexposedshow"/>
          <w:rFonts w:ascii="標楷體" w:eastAsia="標楷體" w:hAnsi="標楷體" w:cs="Helvetica" w:hint="eastAsia"/>
          <w:color w:val="FF0000"/>
          <w:sz w:val="28"/>
          <w:szCs w:val="28"/>
          <w:u w:val="single"/>
        </w:rPr>
        <w:t>皇冠大車隊、台灣大車隊、大都會車隊</w:t>
      </w:r>
      <w:r w:rsidR="000D41F9">
        <w:rPr>
          <w:rStyle w:val="textexposedshow"/>
          <w:rFonts w:ascii="標楷體" w:eastAsia="標楷體" w:hAnsi="標楷體" w:cs="Helvetica" w:hint="eastAsia"/>
          <w:sz w:val="28"/>
          <w:szCs w:val="28"/>
        </w:rPr>
        <w:t>)</w:t>
      </w:r>
      <w:r w:rsidR="00190430" w:rsidRP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，</w:t>
      </w:r>
      <w:r>
        <w:rPr>
          <w:rStyle w:val="textexposedshow"/>
          <w:rFonts w:ascii="標楷體" w:eastAsia="標楷體" w:hAnsi="標楷體" w:cs="Helvetica" w:hint="eastAsia"/>
          <w:sz w:val="28"/>
          <w:szCs w:val="28"/>
        </w:rPr>
        <w:t>接受</w:t>
      </w:r>
      <w:r w:rsidRPr="007D5541">
        <w:rPr>
          <w:rFonts w:ascii="標楷體" w:eastAsia="標楷體" w:hAnsi="標楷體" w:hint="eastAsia"/>
          <w:sz w:val="30"/>
          <w:szCs w:val="30"/>
        </w:rPr>
        <w:t>親善大使</w:t>
      </w:r>
      <w:r>
        <w:rPr>
          <w:rFonts w:ascii="標楷體" w:eastAsia="標楷體" w:hAnsi="標楷體" w:hint="eastAsia"/>
          <w:sz w:val="30"/>
          <w:szCs w:val="30"/>
        </w:rPr>
        <w:t>服務</w:t>
      </w:r>
      <w:r w:rsidRPr="007D5541">
        <w:rPr>
          <w:rFonts w:ascii="標楷體" w:eastAsia="標楷體" w:hAnsi="標楷體" w:hint="eastAsia"/>
          <w:sz w:val="30"/>
          <w:szCs w:val="30"/>
        </w:rPr>
        <w:t>，</w:t>
      </w:r>
      <w:r w:rsidR="00190430" w:rsidRPr="007D5541">
        <w:rPr>
          <w:rFonts w:eastAsia="標楷體" w:hint="eastAsia"/>
          <w:color w:val="000000"/>
          <w:sz w:val="28"/>
          <w:szCs w:val="28"/>
        </w:rPr>
        <w:t>乘客至本府「智慧台北</w:t>
      </w:r>
      <w:r w:rsidR="00190430" w:rsidRPr="007D5541">
        <w:rPr>
          <w:rFonts w:eastAsia="標楷體" w:hint="eastAsia"/>
          <w:color w:val="000000"/>
          <w:sz w:val="28"/>
          <w:szCs w:val="28"/>
        </w:rPr>
        <w:t xml:space="preserve"> </w:t>
      </w:r>
      <w:r w:rsidR="00190430" w:rsidRPr="007D5541">
        <w:rPr>
          <w:rFonts w:eastAsia="標楷體" w:hint="eastAsia"/>
          <w:color w:val="000000"/>
          <w:sz w:val="28"/>
          <w:szCs w:val="28"/>
        </w:rPr>
        <w:t>幸福生活」</w:t>
      </w:r>
      <w:r w:rsidR="00190430" w:rsidRPr="00B6694C">
        <w:rPr>
          <w:rFonts w:ascii="標楷體" w:eastAsia="標楷體" w:hAnsi="標楷體" w:hint="eastAsia"/>
          <w:sz w:val="28"/>
          <w:szCs w:val="28"/>
        </w:rPr>
        <w:t>Facebook粉絲專頁之本篇貼文按讚、</w:t>
      </w:r>
      <w:r w:rsidRPr="00586B47">
        <w:rPr>
          <w:rFonts w:eastAsia="標楷體" w:hint="eastAsia"/>
          <w:color w:val="000000"/>
          <w:sz w:val="28"/>
          <w:szCs w:val="28"/>
        </w:rPr>
        <w:t>公開貼文分享</w:t>
      </w:r>
      <w:r w:rsidRPr="008C42C6">
        <w:rPr>
          <w:rFonts w:eastAsia="標楷體" w:hint="eastAsia"/>
          <w:color w:val="000000"/>
          <w:sz w:val="28"/>
          <w:szCs w:val="28"/>
        </w:rPr>
        <w:t>親善</w:t>
      </w:r>
      <w:r>
        <w:rPr>
          <w:rFonts w:eastAsia="標楷體" w:hint="eastAsia"/>
          <w:color w:val="000000"/>
          <w:sz w:val="28"/>
          <w:szCs w:val="28"/>
        </w:rPr>
        <w:t>大使</w:t>
      </w:r>
      <w:r w:rsidRPr="008C42C6">
        <w:rPr>
          <w:rFonts w:eastAsia="標楷體" w:hint="eastAsia"/>
          <w:color w:val="000000"/>
          <w:sz w:val="28"/>
          <w:szCs w:val="28"/>
        </w:rPr>
        <w:t>服務</w:t>
      </w:r>
      <w:r w:rsidRPr="008B2F6B">
        <w:rPr>
          <w:rFonts w:ascii="Calibri" w:eastAsia="標楷體" w:hAnsi="Calibri" w:hint="eastAsia"/>
          <w:color w:val="000000"/>
          <w:sz w:val="28"/>
          <w:szCs w:val="28"/>
        </w:rPr>
        <w:t>，</w:t>
      </w:r>
      <w:r>
        <w:rPr>
          <w:rFonts w:ascii="Calibri" w:eastAsia="標楷體" w:hAnsi="Calibri" w:hint="eastAsia"/>
          <w:color w:val="000000"/>
          <w:sz w:val="28"/>
          <w:szCs w:val="28"/>
        </w:rPr>
        <w:t>完成</w:t>
      </w:r>
      <w:r w:rsidR="00190430" w:rsidRPr="00B6694C">
        <w:rPr>
          <w:rFonts w:ascii="標楷體" w:eastAsia="標楷體" w:hAnsi="標楷體" w:hint="eastAsia"/>
          <w:sz w:val="28"/>
          <w:szCs w:val="28"/>
        </w:rPr>
        <w:t>貼文並留言及</w:t>
      </w:r>
      <w:r w:rsidR="00190430" w:rsidRP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t</w:t>
      </w:r>
      <w:r w:rsidR="00190430" w:rsidRPr="00B6694C">
        <w:rPr>
          <w:rStyle w:val="textexposedshow"/>
          <w:rFonts w:ascii="標楷體" w:eastAsia="標楷體" w:hAnsi="標楷體" w:cs="Helvetica"/>
          <w:sz w:val="28"/>
          <w:szCs w:val="28"/>
        </w:rPr>
        <w:t xml:space="preserve">ag </w:t>
      </w:r>
      <w:r w:rsidR="00190430" w:rsidRP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2位</w:t>
      </w:r>
      <w:r w:rsidR="00190430" w:rsidRPr="00B6694C">
        <w:rPr>
          <w:rStyle w:val="textexposedshow"/>
          <w:rFonts w:ascii="標楷體" w:eastAsia="標楷體" w:hAnsi="標楷體" w:cs="Helvetica"/>
          <w:sz w:val="28"/>
          <w:szCs w:val="28"/>
        </w:rPr>
        <w:t>好友後</w:t>
      </w:r>
      <w:r>
        <w:rPr>
          <w:rStyle w:val="textexposedshow"/>
          <w:rFonts w:cs="Helvetica" w:hint="eastAsia"/>
          <w:sz w:val="28"/>
          <w:szCs w:val="28"/>
        </w:rPr>
        <w:t>，</w:t>
      </w:r>
      <w:r w:rsidR="00190430" w:rsidRPr="00B6694C">
        <w:rPr>
          <w:rStyle w:val="textexposedshow"/>
          <w:rFonts w:ascii="標楷體" w:eastAsia="標楷體" w:hAnsi="標楷體" w:cs="Helvetica"/>
          <w:sz w:val="28"/>
          <w:szCs w:val="28"/>
        </w:rPr>
        <w:t>即</w:t>
      </w:r>
      <w:r>
        <w:rPr>
          <w:rStyle w:val="textexposedshow"/>
          <w:rFonts w:ascii="標楷體" w:eastAsia="標楷體" w:hAnsi="標楷體" w:cs="Helvetica" w:hint="eastAsia"/>
          <w:sz w:val="28"/>
          <w:szCs w:val="28"/>
        </w:rPr>
        <w:t>完成</w:t>
      </w:r>
      <w:r w:rsidR="00190430" w:rsidRPr="00B6694C">
        <w:rPr>
          <w:rStyle w:val="textexposedshow"/>
          <w:rFonts w:ascii="標楷體" w:eastAsia="標楷體" w:hAnsi="標楷體" w:cs="Helvetica"/>
          <w:sz w:val="28"/>
          <w:szCs w:val="28"/>
        </w:rPr>
        <w:t>票選</w:t>
      </w:r>
      <w:r w:rsidR="00190430" w:rsidRPr="00B6694C">
        <w:rPr>
          <w:rFonts w:ascii="標楷體" w:eastAsia="標楷體" w:hAnsi="標楷體" w:hint="eastAsia"/>
          <w:sz w:val="28"/>
          <w:szCs w:val="28"/>
        </w:rPr>
        <w:t>計程車</w:t>
      </w:r>
      <w:r w:rsidRPr="00B6694C">
        <w:rPr>
          <w:rFonts w:ascii="標楷體" w:eastAsia="標楷體" w:hAnsi="標楷體" w:cs="Helvetica" w:hint="eastAsia"/>
          <w:color w:val="1D2129"/>
          <w:sz w:val="28"/>
          <w:szCs w:val="28"/>
        </w:rPr>
        <w:t>親善</w:t>
      </w:r>
      <w:r w:rsidR="00190430" w:rsidRPr="00B6694C">
        <w:rPr>
          <w:rFonts w:ascii="標楷體" w:eastAsia="標楷體" w:hAnsi="標楷體" w:hint="eastAsia"/>
          <w:sz w:val="28"/>
          <w:szCs w:val="28"/>
        </w:rPr>
        <w:t>大使</w:t>
      </w:r>
      <w:r w:rsidR="008A7006">
        <w:rPr>
          <w:rStyle w:val="textexposedshow"/>
          <w:rFonts w:cs="Helvetica" w:hint="eastAsia"/>
          <w:sz w:val="28"/>
          <w:szCs w:val="28"/>
        </w:rPr>
        <w:t>，</w:t>
      </w:r>
      <w:r w:rsidR="008A7006">
        <w:rPr>
          <w:rStyle w:val="textexposedshow"/>
          <w:rFonts w:ascii="標楷體" w:eastAsia="標楷體" w:hAnsi="標楷體" w:cs="Helvetica" w:hint="eastAsia"/>
          <w:sz w:val="28"/>
          <w:szCs w:val="28"/>
        </w:rPr>
        <w:t>民眾亦可</w:t>
      </w:r>
      <w:r w:rsidRPr="00B6694C">
        <w:rPr>
          <w:rStyle w:val="textexposedshow"/>
          <w:rFonts w:ascii="標楷體" w:eastAsia="標楷體" w:hAnsi="標楷體" w:cs="Helvetica"/>
          <w:sz w:val="28"/>
          <w:szCs w:val="28"/>
        </w:rPr>
        <w:t>參加抽獎</w:t>
      </w:r>
      <w:r w:rsidR="00190430" w:rsidRPr="00B6694C">
        <w:rPr>
          <w:rFonts w:ascii="標楷體" w:eastAsia="標楷體" w:hAnsi="標楷體" w:hint="eastAsia"/>
          <w:sz w:val="28"/>
          <w:szCs w:val="28"/>
        </w:rPr>
        <w:t>。</w:t>
      </w:r>
    </w:p>
    <w:p w:rsidR="00B6694C" w:rsidRDefault="00190430" w:rsidP="008A7006">
      <w:pPr>
        <w:pStyle w:val="Web"/>
        <w:numPr>
          <w:ilvl w:val="1"/>
          <w:numId w:val="10"/>
        </w:numPr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2694" w:hanging="1418"/>
        <w:jc w:val="both"/>
        <w:rPr>
          <w:rFonts w:ascii="標楷體" w:eastAsia="標楷體" w:hAnsi="標楷體" w:cs="Helvetica"/>
          <w:sz w:val="28"/>
          <w:szCs w:val="28"/>
        </w:rPr>
      </w:pPr>
      <w:r>
        <w:rPr>
          <w:rStyle w:val="textexposedshow"/>
          <w:rFonts w:ascii="標楷體" w:eastAsia="標楷體" w:hAnsi="標楷體" w:cs="Helvetica"/>
          <w:sz w:val="28"/>
          <w:szCs w:val="28"/>
        </w:rPr>
        <w:t>Step</w:t>
      </w:r>
      <w:r>
        <w:rPr>
          <w:rStyle w:val="textexposedshow"/>
          <w:rFonts w:ascii="標楷體" w:eastAsia="標楷體" w:hAnsi="標楷體" w:cs="Helvetica" w:hint="eastAsia"/>
          <w:sz w:val="28"/>
          <w:szCs w:val="28"/>
        </w:rPr>
        <w:t>1</w:t>
      </w:r>
      <w:r w:rsidRPr="00F3555E">
        <w:rPr>
          <w:rStyle w:val="textexposedshow"/>
          <w:rFonts w:ascii="標楷體" w:eastAsia="標楷體" w:hAnsi="標楷體" w:cs="Helvetica"/>
          <w:sz w:val="28"/>
          <w:szCs w:val="28"/>
        </w:rPr>
        <w:t>－</w:t>
      </w:r>
      <w:r w:rsidR="00E3361A" w:rsidRPr="00F3555E">
        <w:rPr>
          <w:rStyle w:val="textexposedshow"/>
          <w:rFonts w:ascii="標楷體" w:eastAsia="標楷體" w:hAnsi="標楷體" w:cs="Helvetica"/>
          <w:sz w:val="28"/>
          <w:szCs w:val="28"/>
        </w:rPr>
        <w:t>於</w:t>
      </w:r>
      <w:r w:rsidR="00E3361A">
        <w:rPr>
          <w:rStyle w:val="textexposedshow"/>
          <w:rFonts w:ascii="標楷體" w:eastAsia="標楷體" w:hAnsi="標楷體" w:cs="Helvetica"/>
          <w:sz w:val="28"/>
          <w:szCs w:val="28"/>
        </w:rPr>
        <w:t>本篇</w:t>
      </w:r>
      <w:r w:rsidR="00E3361A" w:rsidRPr="00F3555E">
        <w:rPr>
          <w:rStyle w:val="textexposedshow"/>
          <w:rFonts w:ascii="標楷體" w:eastAsia="標楷體" w:hAnsi="標楷體" w:cs="Helvetica"/>
          <w:sz w:val="28"/>
          <w:szCs w:val="28"/>
        </w:rPr>
        <w:t>貼文按</w:t>
      </w:r>
      <w:r w:rsidR="00E3361A">
        <w:rPr>
          <w:rStyle w:val="textexposedshow"/>
          <w:rFonts w:ascii="標楷體" w:eastAsia="標楷體" w:hAnsi="標楷體" w:cs="Helvetica"/>
          <w:sz w:val="28"/>
          <w:szCs w:val="28"/>
        </w:rPr>
        <w:t>「</w:t>
      </w:r>
      <w:r w:rsidR="00E3361A" w:rsidRPr="00F3555E">
        <w:rPr>
          <w:rStyle w:val="textexposedshow"/>
          <w:rFonts w:ascii="標楷體" w:eastAsia="標楷體" w:hAnsi="標楷體" w:cs="Helvetica"/>
          <w:sz w:val="28"/>
          <w:szCs w:val="28"/>
        </w:rPr>
        <w:t>讚</w:t>
      </w:r>
      <w:r w:rsidR="00E3361A">
        <w:rPr>
          <w:rStyle w:val="textexposedshow"/>
          <w:rFonts w:ascii="標楷體" w:eastAsia="標楷體" w:hAnsi="標楷體" w:cs="Helvetica"/>
          <w:sz w:val="28"/>
          <w:szCs w:val="28"/>
        </w:rPr>
        <w:t>」並公開</w:t>
      </w:r>
      <w:r w:rsidR="008A7006">
        <w:rPr>
          <w:rStyle w:val="textexposedshow"/>
          <w:rFonts w:ascii="標楷體" w:eastAsia="標楷體" w:hAnsi="標楷體" w:cs="Helvetica"/>
          <w:sz w:val="28"/>
          <w:szCs w:val="28"/>
        </w:rPr>
        <w:t>貼文</w:t>
      </w:r>
      <w:r w:rsidR="00E3361A">
        <w:rPr>
          <w:rStyle w:val="textexposedshow"/>
          <w:rFonts w:ascii="標楷體" w:eastAsia="標楷體" w:hAnsi="標楷體" w:cs="Helvetica"/>
          <w:sz w:val="28"/>
          <w:szCs w:val="28"/>
        </w:rPr>
        <w:t>分享</w:t>
      </w:r>
      <w:r w:rsidR="008A7006" w:rsidRPr="008C42C6">
        <w:rPr>
          <w:rFonts w:eastAsia="標楷體" w:hint="eastAsia"/>
          <w:color w:val="000000"/>
          <w:sz w:val="28"/>
          <w:szCs w:val="28"/>
        </w:rPr>
        <w:t>親善</w:t>
      </w:r>
      <w:r w:rsidR="008A7006">
        <w:rPr>
          <w:rFonts w:eastAsia="標楷體" w:hint="eastAsia"/>
          <w:color w:val="000000"/>
          <w:sz w:val="28"/>
          <w:szCs w:val="28"/>
        </w:rPr>
        <w:t>大使</w:t>
      </w:r>
      <w:r w:rsidR="008A7006" w:rsidRPr="008C42C6">
        <w:rPr>
          <w:rFonts w:eastAsia="標楷體" w:hint="eastAsia"/>
          <w:color w:val="000000"/>
          <w:sz w:val="28"/>
          <w:szCs w:val="28"/>
        </w:rPr>
        <w:t>服務</w:t>
      </w:r>
    </w:p>
    <w:p w:rsidR="00A25621" w:rsidRPr="00B6694C" w:rsidRDefault="00E3361A" w:rsidP="00BA5C4A">
      <w:pPr>
        <w:pStyle w:val="Web"/>
        <w:numPr>
          <w:ilvl w:val="1"/>
          <w:numId w:val="10"/>
        </w:numPr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hanging="131"/>
        <w:jc w:val="both"/>
        <w:rPr>
          <w:rStyle w:val="textexposedshow"/>
          <w:rFonts w:ascii="標楷體" w:eastAsia="標楷體" w:hAnsi="標楷體" w:cs="Helvetica"/>
          <w:sz w:val="28"/>
          <w:szCs w:val="28"/>
        </w:rPr>
      </w:pPr>
      <w:r w:rsidRPr="00B6694C">
        <w:rPr>
          <w:rStyle w:val="textexposedshow"/>
          <w:rFonts w:ascii="標楷體" w:eastAsia="標楷體" w:hAnsi="標楷體" w:cs="Helvetica"/>
          <w:sz w:val="28"/>
          <w:szCs w:val="28"/>
        </w:rPr>
        <w:t xml:space="preserve">Step2－至本篇貼文留言+tag </w:t>
      </w:r>
      <w:r w:rsidRP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2位</w:t>
      </w:r>
      <w:r w:rsidRPr="00B6694C">
        <w:rPr>
          <w:rStyle w:val="textexposedshow"/>
          <w:rFonts w:ascii="標楷體" w:eastAsia="標楷體" w:hAnsi="標楷體" w:cs="Helvetica"/>
          <w:sz w:val="28"/>
          <w:szCs w:val="28"/>
        </w:rPr>
        <w:t>好友</w:t>
      </w:r>
    </w:p>
    <w:p w:rsidR="00B6694C" w:rsidRDefault="00261A74" w:rsidP="00502FB1">
      <w:pPr>
        <w:pStyle w:val="Web"/>
        <w:shd w:val="clear" w:color="auto" w:fill="FFFFFF"/>
        <w:snapToGrid w:val="0"/>
        <w:spacing w:beforeLines="50" w:before="180" w:beforeAutospacing="0" w:afterLines="50" w:after="180" w:afterAutospacing="0"/>
        <w:ind w:leftChars="566" w:left="3114" w:hangingChars="627" w:hanging="1756"/>
        <w:jc w:val="both"/>
        <w:rPr>
          <w:rFonts w:ascii="標楷體" w:eastAsia="標楷體" w:hAnsi="標楷體" w:cs="Helvetica"/>
          <w:sz w:val="28"/>
          <w:szCs w:val="28"/>
        </w:rPr>
      </w:pPr>
      <w:r w:rsidRPr="00A25621">
        <w:rPr>
          <w:rFonts w:ascii="標楷體" w:eastAsia="標楷體" w:hAnsi="標楷體" w:cs="Helvetica" w:hint="eastAsia"/>
          <w:color w:val="0000FF"/>
          <w:sz w:val="28"/>
          <w:szCs w:val="28"/>
        </w:rPr>
        <w:t>【留言範例】我在臺北市搭乘</w:t>
      </w:r>
      <w:r w:rsidRPr="00502FB1">
        <w:rPr>
          <w:rFonts w:ascii="標楷體" w:eastAsia="標楷體" w:hAnsi="標楷體" w:cs="Helvetica" w:hint="eastAsia"/>
          <w:color w:val="0000FF"/>
          <w:sz w:val="28"/>
          <w:szCs w:val="28"/>
          <w:u w:val="single"/>
        </w:rPr>
        <w:t>○○</w:t>
      </w:r>
      <w:r w:rsidR="009757DF" w:rsidRPr="00502FB1">
        <w:rPr>
          <w:rFonts w:ascii="標楷體" w:eastAsia="標楷體" w:hAnsi="標楷體" w:cs="Helvetica" w:hint="eastAsia"/>
          <w:color w:val="0000FF"/>
          <w:sz w:val="28"/>
          <w:szCs w:val="28"/>
          <w:u w:val="single"/>
        </w:rPr>
        <w:t>大</w:t>
      </w:r>
      <w:r w:rsidR="00502FB1" w:rsidRPr="00502FB1">
        <w:rPr>
          <w:rFonts w:ascii="標楷體" w:eastAsia="標楷體" w:hAnsi="標楷體" w:cs="Helvetica" w:hint="eastAsia"/>
          <w:color w:val="0000FF"/>
          <w:sz w:val="28"/>
          <w:szCs w:val="28"/>
          <w:u w:val="single"/>
        </w:rPr>
        <w:t>車隊</w:t>
      </w:r>
      <w:r w:rsidR="00502FB1">
        <w:rPr>
          <w:rFonts w:ascii="標楷體" w:eastAsia="標楷體" w:hAnsi="標楷體" w:cs="Helvetica" w:hint="eastAsia"/>
          <w:color w:val="0000FF"/>
          <w:sz w:val="28"/>
          <w:szCs w:val="28"/>
        </w:rPr>
        <w:t>（</w:t>
      </w:r>
      <w:r w:rsidR="00502FB1" w:rsidRPr="00502FB1">
        <w:rPr>
          <w:rFonts w:ascii="標楷體" w:eastAsia="標楷體" w:hAnsi="標楷體" w:cs="Helvetica" w:hint="eastAsia"/>
          <w:color w:val="0000FF"/>
          <w:sz w:val="28"/>
          <w:szCs w:val="28"/>
          <w:u w:val="single"/>
        </w:rPr>
        <w:t>隊員編號</w:t>
      </w:r>
      <w:r w:rsidRPr="00502FB1">
        <w:rPr>
          <w:rFonts w:ascii="標楷體" w:eastAsia="標楷體" w:hAnsi="標楷體" w:cs="Helvetica" w:hint="eastAsia"/>
          <w:color w:val="0000FF"/>
          <w:sz w:val="28"/>
          <w:szCs w:val="28"/>
          <w:u w:val="single"/>
        </w:rPr>
        <w:t>：12345）柯先生親善大使</w:t>
      </w:r>
      <w:r w:rsidRPr="00A25621">
        <w:rPr>
          <w:rFonts w:ascii="標楷體" w:eastAsia="標楷體" w:hAnsi="標楷體" w:cs="Helvetica" w:hint="eastAsia"/>
          <w:color w:val="0000FF"/>
          <w:sz w:val="28"/>
          <w:szCs w:val="28"/>
        </w:rPr>
        <w:t>，</w:t>
      </w:r>
      <w:r w:rsidR="00AB4FD4">
        <w:rPr>
          <w:rFonts w:ascii="標楷體" w:eastAsia="標楷體" w:hAnsi="標楷體" w:cs="Helvetica" w:hint="eastAsia"/>
          <w:color w:val="0000FF"/>
          <w:sz w:val="28"/>
          <w:szCs w:val="28"/>
        </w:rPr>
        <w:t>遇見好孕，募集</w:t>
      </w:r>
      <w:r w:rsidR="0006626E">
        <w:rPr>
          <w:rFonts w:ascii="標楷體" w:eastAsia="標楷體" w:hAnsi="標楷體" w:cs="Helvetica" w:hint="eastAsia"/>
          <w:color w:val="0000FF"/>
          <w:sz w:val="28"/>
          <w:szCs w:val="28"/>
        </w:rPr>
        <w:t>幸福</w:t>
      </w:r>
    </w:p>
    <w:p w:rsidR="00685233" w:rsidRDefault="00E3361A" w:rsidP="00BA5C4A">
      <w:pPr>
        <w:pStyle w:val="Web"/>
        <w:numPr>
          <w:ilvl w:val="1"/>
          <w:numId w:val="10"/>
        </w:numPr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2694" w:hanging="1418"/>
        <w:jc w:val="both"/>
        <w:rPr>
          <w:rStyle w:val="textexposedshow"/>
          <w:rFonts w:ascii="標楷體" w:eastAsia="標楷體" w:hAnsi="標楷體" w:cs="Helvetica"/>
          <w:sz w:val="28"/>
          <w:szCs w:val="28"/>
        </w:rPr>
      </w:pPr>
      <w:r w:rsidRPr="00F3555E">
        <w:rPr>
          <w:rStyle w:val="textexposedshow"/>
          <w:rFonts w:ascii="標楷體" w:eastAsia="標楷體" w:hAnsi="標楷體" w:cs="Helvetica"/>
          <w:sz w:val="28"/>
          <w:szCs w:val="28"/>
        </w:rPr>
        <w:t>Step3</w:t>
      </w:r>
      <w:r>
        <w:rPr>
          <w:rStyle w:val="textexposedshow"/>
          <w:rFonts w:ascii="標楷體" w:eastAsia="標楷體" w:hAnsi="標楷體" w:cs="Helvetica"/>
          <w:sz w:val="28"/>
          <w:szCs w:val="28"/>
        </w:rPr>
        <w:t>－完成</w:t>
      </w:r>
      <w:r w:rsidR="008A7006">
        <w:rPr>
          <w:rStyle w:val="textexposedshow"/>
          <w:rFonts w:ascii="標楷體" w:eastAsia="標楷體" w:hAnsi="標楷體" w:cs="Helvetica" w:hint="eastAsia"/>
          <w:sz w:val="28"/>
          <w:szCs w:val="28"/>
        </w:rPr>
        <w:t>票選留言後</w:t>
      </w:r>
      <w:r w:rsidR="008A7006">
        <w:rPr>
          <w:rStyle w:val="textexposedshow"/>
          <w:rFonts w:cs="Helvetica" w:hint="eastAsia"/>
          <w:sz w:val="28"/>
          <w:szCs w:val="28"/>
        </w:rPr>
        <w:t>，</w:t>
      </w:r>
      <w:r w:rsidR="008A7006" w:rsidRPr="008A7006">
        <w:rPr>
          <w:rStyle w:val="textexposedshow"/>
          <w:rFonts w:ascii="標楷體" w:eastAsia="標楷體" w:hAnsi="標楷體" w:cs="Helvetica" w:hint="eastAsia"/>
          <w:sz w:val="28"/>
          <w:szCs w:val="28"/>
        </w:rPr>
        <w:t>民眾</w:t>
      </w:r>
      <w:r w:rsidR="008A7006">
        <w:rPr>
          <w:rStyle w:val="textexposedshow"/>
          <w:rFonts w:ascii="標楷體" w:eastAsia="標楷體" w:hAnsi="標楷體" w:cs="Helvetica" w:hint="eastAsia"/>
          <w:sz w:val="28"/>
          <w:szCs w:val="28"/>
        </w:rPr>
        <w:t>亦可</w:t>
      </w:r>
      <w:r>
        <w:rPr>
          <w:rStyle w:val="textexposedshow"/>
          <w:rFonts w:ascii="標楷體" w:eastAsia="標楷體" w:hAnsi="標楷體" w:cs="Helvetica"/>
          <w:sz w:val="28"/>
          <w:szCs w:val="28"/>
        </w:rPr>
        <w:t>參加抽獎</w:t>
      </w:r>
      <w:r w:rsidR="00B6694C">
        <w:rPr>
          <w:rStyle w:val="textexposedshow"/>
          <w:rFonts w:ascii="標楷體" w:eastAsia="標楷體" w:hAnsi="標楷體" w:cs="Helvetica"/>
          <w:sz w:val="28"/>
          <w:szCs w:val="28"/>
        </w:rPr>
        <w:t>，</w:t>
      </w:r>
      <w:r w:rsid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限量100名便利商店</w:t>
      </w:r>
      <w:r w:rsidR="00B6694C">
        <w:rPr>
          <w:rFonts w:ascii="標楷體" w:eastAsia="標楷體" w:hAnsi="標楷體" w:cs="Helvetica" w:hint="eastAsia"/>
          <w:color w:val="1D2129"/>
          <w:sz w:val="28"/>
          <w:szCs w:val="28"/>
        </w:rPr>
        <w:t>（全家）</w:t>
      </w:r>
      <w:r w:rsidR="00B6694C">
        <w:rPr>
          <w:rStyle w:val="textexposedshow"/>
          <w:rFonts w:ascii="標楷體" w:eastAsia="標楷體" w:hAnsi="標楷體" w:cs="Helvetica" w:hint="eastAsia"/>
          <w:sz w:val="28"/>
          <w:szCs w:val="28"/>
        </w:rPr>
        <w:t>禮券100元</w:t>
      </w:r>
    </w:p>
    <w:p w:rsidR="0021016D" w:rsidRPr="005A6452" w:rsidRDefault="0021016D" w:rsidP="00C32B97">
      <w:pPr>
        <w:pStyle w:val="Web"/>
        <w:numPr>
          <w:ilvl w:val="1"/>
          <w:numId w:val="10"/>
        </w:numPr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1701" w:hanging="425"/>
        <w:jc w:val="both"/>
        <w:rPr>
          <w:rFonts w:ascii="標楷體" w:eastAsia="標楷體" w:hAnsi="標楷體" w:cs="Helvetica"/>
          <w:sz w:val="28"/>
          <w:szCs w:val="28"/>
        </w:rPr>
      </w:pPr>
      <w:r w:rsidRPr="00685233">
        <w:rPr>
          <w:rFonts w:ascii="標楷體" w:eastAsia="標楷體" w:hAnsi="標楷體" w:hint="eastAsia"/>
          <w:sz w:val="30"/>
          <w:szCs w:val="30"/>
        </w:rPr>
        <w:t>本次</w:t>
      </w:r>
      <w:r w:rsidRPr="00685233">
        <w:rPr>
          <w:rFonts w:eastAsia="標楷體" w:hint="eastAsia"/>
          <w:sz w:val="28"/>
          <w:szCs w:val="32"/>
        </w:rPr>
        <w:t>得獎名單預計於</w:t>
      </w:r>
      <w:r w:rsidRPr="00D015B0">
        <w:rPr>
          <w:rFonts w:ascii="標楷體" w:eastAsia="標楷體" w:hAnsi="標楷體"/>
          <w:sz w:val="28"/>
          <w:szCs w:val="32"/>
        </w:rPr>
        <w:t>10</w:t>
      </w:r>
      <w:r w:rsidRPr="00D015B0">
        <w:rPr>
          <w:rFonts w:ascii="標楷體" w:eastAsia="標楷體" w:hAnsi="標楷體" w:hint="eastAsia"/>
          <w:sz w:val="28"/>
          <w:szCs w:val="32"/>
        </w:rPr>
        <w:t>6年</w:t>
      </w:r>
      <w:r w:rsidR="00685233" w:rsidRPr="00D015B0">
        <w:rPr>
          <w:rFonts w:ascii="標楷體" w:eastAsia="標楷體" w:hAnsi="標楷體" w:hint="eastAsia"/>
          <w:sz w:val="28"/>
          <w:szCs w:val="32"/>
        </w:rPr>
        <w:t>6</w:t>
      </w:r>
      <w:r w:rsidRPr="00D015B0">
        <w:rPr>
          <w:rFonts w:ascii="標楷體" w:eastAsia="標楷體" w:hAnsi="標楷體" w:hint="eastAsia"/>
          <w:sz w:val="28"/>
          <w:szCs w:val="32"/>
        </w:rPr>
        <w:t>月</w:t>
      </w:r>
      <w:r w:rsidR="00685233" w:rsidRPr="00D015B0">
        <w:rPr>
          <w:rFonts w:ascii="標楷體" w:eastAsia="標楷體" w:hAnsi="標楷體" w:hint="eastAsia"/>
          <w:sz w:val="28"/>
          <w:szCs w:val="32"/>
        </w:rPr>
        <w:t>30</w:t>
      </w:r>
      <w:r w:rsidRPr="00D015B0">
        <w:rPr>
          <w:rFonts w:ascii="標楷體" w:eastAsia="標楷體" w:hAnsi="標楷體" w:hint="eastAsia"/>
          <w:sz w:val="28"/>
          <w:szCs w:val="32"/>
        </w:rPr>
        <w:t>日</w:t>
      </w:r>
      <w:r w:rsidR="00685233" w:rsidRPr="00D015B0">
        <w:rPr>
          <w:rFonts w:ascii="標楷體" w:eastAsia="標楷體" w:hAnsi="標楷體" w:hint="eastAsia"/>
          <w:sz w:val="28"/>
          <w:szCs w:val="32"/>
        </w:rPr>
        <w:t>（星期五）</w:t>
      </w:r>
      <w:r w:rsidRPr="00D015B0">
        <w:rPr>
          <w:rFonts w:ascii="標楷體" w:eastAsia="標楷體" w:hAnsi="標楷體"/>
          <w:sz w:val="28"/>
          <w:szCs w:val="32"/>
        </w:rPr>
        <w:t>前</w:t>
      </w:r>
      <w:r w:rsidRPr="00D015B0">
        <w:rPr>
          <w:rFonts w:ascii="標楷體" w:eastAsia="標楷體" w:hAnsi="標楷體" w:hint="eastAsia"/>
          <w:sz w:val="28"/>
          <w:szCs w:val="32"/>
        </w:rPr>
        <w:t>公布於</w:t>
      </w:r>
      <w:r w:rsidR="00685233" w:rsidRPr="00D015B0">
        <w:rPr>
          <w:rFonts w:ascii="標楷體" w:eastAsia="標楷體" w:hAnsi="標楷體" w:hint="eastAsia"/>
          <w:sz w:val="28"/>
          <w:szCs w:val="28"/>
        </w:rPr>
        <w:t>本府「智慧</w:t>
      </w:r>
      <w:r w:rsidR="005A6452">
        <w:rPr>
          <w:rFonts w:ascii="標楷體" w:eastAsia="標楷體" w:hAnsi="標楷體" w:hint="eastAsia"/>
          <w:sz w:val="28"/>
          <w:szCs w:val="28"/>
        </w:rPr>
        <w:t>臺</w:t>
      </w:r>
      <w:r w:rsidR="00685233" w:rsidRPr="00D015B0">
        <w:rPr>
          <w:rFonts w:ascii="標楷體" w:eastAsia="標楷體" w:hAnsi="標楷體" w:hint="eastAsia"/>
          <w:sz w:val="28"/>
          <w:szCs w:val="28"/>
        </w:rPr>
        <w:t>北 幸福生活」Facebook粉絲專頁</w:t>
      </w:r>
      <w:r w:rsidRPr="00D015B0">
        <w:rPr>
          <w:rFonts w:ascii="標楷體" w:eastAsia="標楷體" w:hAnsi="標楷體" w:hint="eastAsia"/>
          <w:sz w:val="28"/>
          <w:szCs w:val="32"/>
        </w:rPr>
        <w:t>與臺北市政府衛生局網站</w:t>
      </w:r>
      <w:r w:rsidRPr="00D015B0">
        <w:rPr>
          <w:rFonts w:ascii="標楷體" w:eastAsia="標楷體" w:hAnsi="標楷體"/>
          <w:sz w:val="28"/>
          <w:szCs w:val="32"/>
        </w:rPr>
        <w:t>(</w:t>
      </w:r>
      <w:r w:rsidRPr="00D015B0">
        <w:rPr>
          <w:rFonts w:ascii="標楷體" w:eastAsia="標楷體" w:hAnsi="標楷體" w:hint="eastAsia"/>
          <w:sz w:val="28"/>
          <w:szCs w:val="32"/>
        </w:rPr>
        <w:t>網址</w:t>
      </w:r>
      <w:r w:rsidRPr="00D015B0">
        <w:rPr>
          <w:rFonts w:ascii="標楷體" w:eastAsia="標楷體" w:hAnsi="標楷體"/>
          <w:sz w:val="28"/>
          <w:szCs w:val="32"/>
        </w:rPr>
        <w:t xml:space="preserve">: </w:t>
      </w:r>
      <w:r w:rsidRPr="00D015B0">
        <w:rPr>
          <w:rFonts w:ascii="標楷體" w:eastAsia="標楷體" w:hAnsi="標楷體"/>
          <w:sz w:val="28"/>
          <w:szCs w:val="32"/>
        </w:rPr>
        <w:lastRenderedPageBreak/>
        <w:t>http://health.gov.taipei/)</w:t>
      </w:r>
      <w:r w:rsidRPr="00D015B0">
        <w:rPr>
          <w:rFonts w:ascii="標楷體" w:eastAsia="標楷體" w:hAnsi="標楷體" w:hint="eastAsia"/>
          <w:sz w:val="28"/>
          <w:szCs w:val="32"/>
        </w:rPr>
        <w:t>/</w:t>
      </w:r>
      <w:r w:rsidRPr="00D015B0">
        <w:rPr>
          <w:rFonts w:ascii="標楷體" w:eastAsia="標楷體" w:hAnsi="標楷體"/>
          <w:sz w:val="28"/>
          <w:szCs w:val="28"/>
        </w:rPr>
        <w:t>主題專區</w:t>
      </w:r>
      <w:r w:rsidRPr="00D015B0">
        <w:rPr>
          <w:rFonts w:ascii="標楷體" w:eastAsia="標楷體" w:hAnsi="標楷體" w:hint="eastAsia"/>
          <w:sz w:val="28"/>
          <w:szCs w:val="28"/>
        </w:rPr>
        <w:t>/婦幼優生專區</w:t>
      </w:r>
      <w:r w:rsidRPr="00D015B0">
        <w:rPr>
          <w:rFonts w:ascii="標楷體" w:eastAsia="標楷體" w:hAnsi="標楷體" w:hint="eastAsia"/>
          <w:sz w:val="30"/>
          <w:szCs w:val="30"/>
        </w:rPr>
        <w:t>。</w:t>
      </w:r>
    </w:p>
    <w:p w:rsidR="005A6452" w:rsidRDefault="005A6452" w:rsidP="005A6452">
      <w:pPr>
        <w:pStyle w:val="Web"/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1701"/>
        <w:jc w:val="both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/>
          <w:noProof/>
          <w:sz w:val="28"/>
          <w:szCs w:val="28"/>
        </w:rPr>
        <w:drawing>
          <wp:inline distT="0" distB="0" distL="0" distR="0">
            <wp:extent cx="1552575" cy="1552575"/>
            <wp:effectExtent l="0" t="0" r="9525" b="9525"/>
            <wp:docPr id="1" name="圖片 1" descr="D:\Users\hsueslan\Desktop\「智慧台北 幸福生活」Facebook粉絲專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sueslan\Desktop\「智慧台北 幸福生活」Facebook粉絲專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Helvetica" w:hint="eastAsia"/>
          <w:sz w:val="28"/>
          <w:szCs w:val="28"/>
        </w:rPr>
        <w:t xml:space="preserve">       </w:t>
      </w:r>
      <w:r>
        <w:rPr>
          <w:rFonts w:ascii="標楷體" w:eastAsia="標楷體" w:hAnsi="標楷體" w:cs="Helvetica"/>
          <w:noProof/>
          <w:sz w:val="28"/>
          <w:szCs w:val="28"/>
        </w:rPr>
        <w:drawing>
          <wp:inline distT="0" distB="0" distL="0" distR="0">
            <wp:extent cx="1562100" cy="1562100"/>
            <wp:effectExtent l="0" t="0" r="0" b="0"/>
            <wp:docPr id="3" name="圖片 3" descr="D:\Users\hsueslan\Desktop\臺北市政府衛生局網站_主題專區_婦幼優生QR 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hsueslan\Desktop\臺北市政府衛生局網站_主題專區_婦幼優生QR CO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52" w:rsidRDefault="005A6452" w:rsidP="005A6452">
      <w:pPr>
        <w:pStyle w:val="Web"/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1701"/>
        <w:jc w:val="both"/>
        <w:rPr>
          <w:rFonts w:ascii="標楷體" w:eastAsia="標楷體" w:hAnsi="標楷體"/>
          <w:sz w:val="28"/>
          <w:szCs w:val="32"/>
        </w:rPr>
      </w:pPr>
      <w:r w:rsidRPr="00D015B0">
        <w:rPr>
          <w:rFonts w:ascii="標楷體" w:eastAsia="標楷體" w:hAnsi="標楷體" w:hint="eastAsia"/>
          <w:sz w:val="28"/>
          <w:szCs w:val="28"/>
        </w:rPr>
        <w:t>「智慧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D015B0">
        <w:rPr>
          <w:rFonts w:ascii="標楷體" w:eastAsia="標楷體" w:hAnsi="標楷體" w:hint="eastAsia"/>
          <w:sz w:val="28"/>
          <w:szCs w:val="28"/>
        </w:rPr>
        <w:t>北 幸福生活」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015B0">
        <w:rPr>
          <w:rFonts w:ascii="標楷體" w:eastAsia="標楷體" w:hAnsi="標楷體" w:hint="eastAsia"/>
          <w:sz w:val="28"/>
          <w:szCs w:val="32"/>
        </w:rPr>
        <w:t>臺北市政府衛生局</w:t>
      </w:r>
    </w:p>
    <w:p w:rsidR="005A6452" w:rsidRPr="00D015B0" w:rsidRDefault="005A6452" w:rsidP="005A6452">
      <w:pPr>
        <w:pStyle w:val="Web"/>
        <w:shd w:val="clear" w:color="auto" w:fill="FFFFFF"/>
        <w:tabs>
          <w:tab w:val="left" w:pos="1701"/>
        </w:tabs>
        <w:snapToGrid w:val="0"/>
        <w:spacing w:beforeLines="50" w:before="180" w:beforeAutospacing="0" w:afterLines="50" w:after="180" w:afterAutospacing="0"/>
        <w:ind w:left="1701"/>
        <w:jc w:val="both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                       </w:t>
      </w:r>
      <w:r w:rsidRPr="00D015B0">
        <w:rPr>
          <w:rFonts w:ascii="標楷體" w:eastAsia="標楷體" w:hAnsi="標楷體" w:hint="eastAsia"/>
          <w:sz w:val="28"/>
          <w:szCs w:val="28"/>
        </w:rPr>
        <w:t>婦幼優生專區</w:t>
      </w:r>
    </w:p>
    <w:p w:rsidR="00190430" w:rsidRPr="00336C6D" w:rsidRDefault="008A7006" w:rsidP="00BA5C4A">
      <w:pPr>
        <w:pStyle w:val="Web"/>
        <w:numPr>
          <w:ilvl w:val="0"/>
          <w:numId w:val="10"/>
        </w:numPr>
        <w:shd w:val="clear" w:color="auto" w:fill="FFFFFF"/>
        <w:snapToGrid w:val="0"/>
        <w:spacing w:beforeLines="50" w:before="180" w:beforeAutospacing="0" w:afterLines="50" w:after="180" w:afterAutospacing="0"/>
        <w:ind w:left="1560" w:hanging="993"/>
        <w:jc w:val="both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標楷體" w:eastAsia="標楷體" w:hAnsi="標楷體" w:cs="Helvetica" w:hint="eastAsia"/>
          <w:b/>
          <w:color w:val="1D2129"/>
          <w:sz w:val="28"/>
          <w:szCs w:val="28"/>
        </w:rPr>
        <w:t>表揚及獎勵</w:t>
      </w:r>
      <w:r w:rsidR="003D47FC" w:rsidRPr="00B6694C">
        <w:rPr>
          <w:rFonts w:ascii="標楷體" w:eastAsia="標楷體" w:hAnsi="標楷體" w:hint="eastAsia"/>
          <w:b/>
          <w:sz w:val="28"/>
          <w:szCs w:val="28"/>
        </w:rPr>
        <w:t>計程車</w:t>
      </w:r>
      <w:r w:rsidRPr="00B6694C">
        <w:rPr>
          <w:rFonts w:ascii="標楷體" w:eastAsia="標楷體" w:hAnsi="標楷體" w:cs="Helvetica" w:hint="eastAsia"/>
          <w:b/>
          <w:color w:val="1D2129"/>
          <w:sz w:val="28"/>
          <w:szCs w:val="28"/>
        </w:rPr>
        <w:t>親善</w:t>
      </w:r>
      <w:r w:rsidR="003D47FC" w:rsidRPr="00B6694C">
        <w:rPr>
          <w:rFonts w:ascii="標楷體" w:eastAsia="標楷體" w:hAnsi="標楷體" w:hint="eastAsia"/>
          <w:b/>
          <w:sz w:val="28"/>
          <w:szCs w:val="28"/>
        </w:rPr>
        <w:t>大使</w:t>
      </w:r>
      <w:r w:rsidR="00336C6D">
        <w:rPr>
          <w:rFonts w:ascii="標楷體" w:eastAsia="標楷體" w:hAnsi="標楷體" w:hint="eastAsia"/>
          <w:sz w:val="28"/>
          <w:szCs w:val="28"/>
        </w:rPr>
        <w:t>：依據乘客</w:t>
      </w:r>
      <w:r w:rsidR="00190430">
        <w:rPr>
          <w:rFonts w:ascii="標楷體" w:eastAsia="標楷體" w:hAnsi="標楷體" w:hint="eastAsia"/>
          <w:sz w:val="28"/>
          <w:szCs w:val="28"/>
        </w:rPr>
        <w:t>留言次數最多之</w:t>
      </w:r>
      <w:r w:rsidR="00336C6D">
        <w:rPr>
          <w:rFonts w:ascii="標楷體" w:eastAsia="標楷體" w:hAnsi="標楷體" w:hint="eastAsia"/>
          <w:sz w:val="28"/>
          <w:szCs w:val="28"/>
        </w:rPr>
        <w:t>計程車隊各取</w:t>
      </w:r>
      <w:r w:rsidR="00190430">
        <w:rPr>
          <w:rFonts w:ascii="標楷體" w:eastAsia="標楷體" w:hAnsi="標楷體" w:hint="eastAsia"/>
          <w:sz w:val="28"/>
          <w:szCs w:val="28"/>
        </w:rPr>
        <w:t>前三名</w:t>
      </w:r>
      <w:r w:rsidR="00336C6D">
        <w:rPr>
          <w:rFonts w:ascii="標楷體" w:eastAsia="標楷體" w:hAnsi="標楷體" w:hint="eastAsia"/>
          <w:sz w:val="28"/>
          <w:szCs w:val="28"/>
        </w:rPr>
        <w:t>，擇日在衛生局106年例行性記者會公開表揚並致贈全家禮券</w:t>
      </w:r>
    </w:p>
    <w:p w:rsidR="00922CA8" w:rsidRDefault="00B6694C" w:rsidP="00922CA8">
      <w:pPr>
        <w:pStyle w:val="Web"/>
        <w:numPr>
          <w:ilvl w:val="0"/>
          <w:numId w:val="5"/>
        </w:numPr>
        <w:shd w:val="clear" w:color="auto" w:fill="FFFFFF"/>
        <w:tabs>
          <w:tab w:val="left" w:pos="1701"/>
        </w:tabs>
        <w:snapToGrid w:val="0"/>
        <w:spacing w:before="0" w:beforeAutospacing="0" w:after="0" w:afterAutospacing="0"/>
        <w:ind w:left="1560" w:hanging="284"/>
        <w:jc w:val="both"/>
        <w:rPr>
          <w:rFonts w:ascii="標楷體" w:eastAsia="標楷體" w:hAnsi="標楷體" w:cs="Helvetica"/>
          <w:color w:val="1D2129"/>
          <w:sz w:val="28"/>
          <w:szCs w:val="28"/>
        </w:rPr>
      </w:pPr>
      <w:r>
        <w:rPr>
          <w:rFonts w:ascii="標楷體" w:eastAsia="標楷體" w:hAnsi="標楷體" w:cs="Helvetica" w:hint="eastAsia"/>
          <w:color w:val="1D2129"/>
          <w:sz w:val="28"/>
          <w:szCs w:val="28"/>
        </w:rPr>
        <w:t>第一名</w:t>
      </w:r>
      <w:r w:rsidR="00922CA8">
        <w:rPr>
          <w:rFonts w:ascii="標楷體" w:eastAsia="標楷體" w:hAnsi="標楷體" w:cs="Helvetica" w:hint="eastAsia"/>
          <w:color w:val="1D2129"/>
          <w:sz w:val="28"/>
          <w:szCs w:val="28"/>
        </w:rPr>
        <w:t>(留言次數150（含）次以上)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：便利商店（全家）</w:t>
      </w:r>
      <w:r w:rsidR="00336C6D">
        <w:rPr>
          <w:rFonts w:ascii="標楷體" w:eastAsia="標楷體" w:hAnsi="標楷體" w:cs="Helvetica" w:hint="eastAsia"/>
          <w:color w:val="1D2129"/>
          <w:sz w:val="28"/>
          <w:szCs w:val="28"/>
        </w:rPr>
        <w:t>禮券</w:t>
      </w:r>
      <w:r w:rsidR="00F57AC6">
        <w:rPr>
          <w:rFonts w:ascii="標楷體" w:eastAsia="標楷體" w:hAnsi="標楷體" w:cs="Helvetica" w:hint="eastAsia"/>
          <w:color w:val="1D2129"/>
          <w:sz w:val="28"/>
          <w:szCs w:val="28"/>
        </w:rPr>
        <w:t>5</w:t>
      </w:r>
      <w:r w:rsidR="00336C6D">
        <w:rPr>
          <w:rFonts w:ascii="標楷體" w:eastAsia="標楷體" w:hAnsi="標楷體" w:cs="Helvetica" w:hint="eastAsia"/>
          <w:color w:val="1D2129"/>
          <w:sz w:val="28"/>
          <w:szCs w:val="28"/>
        </w:rPr>
        <w:t>,000元</w:t>
      </w:r>
    </w:p>
    <w:p w:rsidR="00922CA8" w:rsidRDefault="00B6694C" w:rsidP="00922CA8">
      <w:pPr>
        <w:pStyle w:val="Web"/>
        <w:numPr>
          <w:ilvl w:val="0"/>
          <w:numId w:val="5"/>
        </w:numPr>
        <w:shd w:val="clear" w:color="auto" w:fill="FFFFFF"/>
        <w:tabs>
          <w:tab w:val="left" w:pos="1701"/>
        </w:tabs>
        <w:snapToGrid w:val="0"/>
        <w:spacing w:before="0" w:beforeAutospacing="0" w:after="0" w:afterAutospacing="0"/>
        <w:ind w:left="1560" w:hanging="284"/>
        <w:jc w:val="both"/>
        <w:rPr>
          <w:rFonts w:ascii="標楷體" w:eastAsia="標楷體" w:hAnsi="標楷體" w:cs="Helvetica"/>
          <w:color w:val="1D2129"/>
          <w:sz w:val="28"/>
          <w:szCs w:val="28"/>
        </w:rPr>
      </w:pP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第二名</w:t>
      </w:r>
      <w:r w:rsidR="00922CA8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(留言次數100（含）-150次)</w:t>
      </w: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：便利商店（全家）</w:t>
      </w:r>
      <w:r w:rsidR="00336C6D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禮券</w:t>
      </w:r>
      <w:r w:rsidR="00F57AC6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4</w:t>
      </w:r>
      <w:r w:rsidR="00336C6D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,</w:t>
      </w: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000元</w:t>
      </w:r>
    </w:p>
    <w:p w:rsidR="005E7600" w:rsidRPr="00922CA8" w:rsidRDefault="00336C6D" w:rsidP="00922CA8">
      <w:pPr>
        <w:pStyle w:val="Web"/>
        <w:numPr>
          <w:ilvl w:val="0"/>
          <w:numId w:val="5"/>
        </w:numPr>
        <w:shd w:val="clear" w:color="auto" w:fill="FFFFFF"/>
        <w:tabs>
          <w:tab w:val="left" w:pos="1701"/>
        </w:tabs>
        <w:snapToGrid w:val="0"/>
        <w:spacing w:before="0" w:beforeAutospacing="0" w:after="0" w:afterAutospacing="0"/>
        <w:ind w:left="1560" w:hanging="284"/>
        <w:jc w:val="both"/>
        <w:rPr>
          <w:rFonts w:ascii="標楷體" w:eastAsia="標楷體" w:hAnsi="標楷體" w:cs="Helvetica"/>
          <w:color w:val="1D2129"/>
          <w:sz w:val="28"/>
          <w:szCs w:val="28"/>
        </w:rPr>
      </w:pP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第三名</w:t>
      </w:r>
      <w:r w:rsidR="00922CA8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(留言次數50（含）-100次)</w:t>
      </w: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：</w:t>
      </w:r>
      <w:r w:rsidR="00B6694C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便利商店（全家）</w:t>
      </w: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禮券</w:t>
      </w:r>
      <w:r w:rsidR="00F57AC6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3</w:t>
      </w:r>
      <w:r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,000</w:t>
      </w:r>
      <w:r w:rsidR="00B6694C" w:rsidRPr="00922CA8">
        <w:rPr>
          <w:rFonts w:ascii="標楷體" w:eastAsia="標楷體" w:hAnsi="標楷體" w:cs="Helvetica" w:hint="eastAsia"/>
          <w:color w:val="1D2129"/>
          <w:sz w:val="28"/>
          <w:szCs w:val="28"/>
        </w:rPr>
        <w:t>元</w:t>
      </w:r>
    </w:p>
    <w:sectPr w:rsidR="005E7600" w:rsidRPr="00922CA8" w:rsidSect="00BA5C4A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AC" w:rsidRDefault="001204AC" w:rsidP="00ED610D">
      <w:r>
        <w:separator/>
      </w:r>
    </w:p>
  </w:endnote>
  <w:endnote w:type="continuationSeparator" w:id="0">
    <w:p w:rsidR="001204AC" w:rsidRDefault="001204AC" w:rsidP="00E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AC" w:rsidRDefault="001204AC" w:rsidP="00ED610D">
      <w:r>
        <w:separator/>
      </w:r>
    </w:p>
  </w:footnote>
  <w:footnote w:type="continuationSeparator" w:id="0">
    <w:p w:rsidR="001204AC" w:rsidRDefault="001204AC" w:rsidP="00ED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93A"/>
    <w:multiLevelType w:val="hybridMultilevel"/>
    <w:tmpl w:val="D4C4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347"/>
    <w:multiLevelType w:val="hybridMultilevel"/>
    <w:tmpl w:val="11F431CA"/>
    <w:lvl w:ilvl="0" w:tplc="9E92C5BE">
      <w:start w:val="1"/>
      <w:numFmt w:val="taiwaneseCountingThousand"/>
      <w:lvlText w:val="（%1）"/>
      <w:lvlJc w:val="left"/>
      <w:pPr>
        <w:ind w:left="2498" w:hanging="1080"/>
      </w:pPr>
      <w:rPr>
        <w:rFonts w:ascii="標楷體" w:eastAsia="標楷體" w:hAnsi="標楷體" w:hint="default"/>
        <w:b/>
      </w:rPr>
    </w:lvl>
    <w:lvl w:ilvl="1" w:tplc="F078D11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55F34A3"/>
    <w:multiLevelType w:val="hybridMultilevel"/>
    <w:tmpl w:val="01882F1E"/>
    <w:lvl w:ilvl="0" w:tplc="3918C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301956"/>
    <w:multiLevelType w:val="hybridMultilevel"/>
    <w:tmpl w:val="4BA20B46"/>
    <w:lvl w:ilvl="0" w:tplc="3918C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0E4094"/>
    <w:multiLevelType w:val="hybridMultilevel"/>
    <w:tmpl w:val="BB4030EA"/>
    <w:lvl w:ilvl="0" w:tplc="6142754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28"/>
      </w:rPr>
    </w:lvl>
    <w:lvl w:ilvl="1" w:tplc="7640F1C6">
      <w:start w:val="1"/>
      <w:numFmt w:val="decimal"/>
      <w:lvlText w:val="（%2）"/>
      <w:lvlJc w:val="left"/>
      <w:pPr>
        <w:ind w:left="12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473010"/>
    <w:multiLevelType w:val="hybridMultilevel"/>
    <w:tmpl w:val="4148C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FB036E"/>
    <w:multiLevelType w:val="hybridMultilevel"/>
    <w:tmpl w:val="7B526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D414C3"/>
    <w:multiLevelType w:val="hybridMultilevel"/>
    <w:tmpl w:val="3E7CA924"/>
    <w:lvl w:ilvl="0" w:tplc="6142754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6F2288"/>
    <w:multiLevelType w:val="hybridMultilevel"/>
    <w:tmpl w:val="E4645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8B315F"/>
    <w:multiLevelType w:val="hybridMultilevel"/>
    <w:tmpl w:val="9D86C584"/>
    <w:lvl w:ilvl="0" w:tplc="61427540">
      <w:start w:val="1"/>
      <w:numFmt w:val="decimal"/>
      <w:lvlText w:val="%1."/>
      <w:lvlJc w:val="left"/>
      <w:pPr>
        <w:ind w:left="1668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10">
    <w:nsid w:val="7DC84186"/>
    <w:multiLevelType w:val="hybridMultilevel"/>
    <w:tmpl w:val="A142EC20"/>
    <w:lvl w:ilvl="0" w:tplc="30A8E3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58"/>
    <w:rsid w:val="00025151"/>
    <w:rsid w:val="0004639B"/>
    <w:rsid w:val="0006626E"/>
    <w:rsid w:val="000D0EFD"/>
    <w:rsid w:val="000D13B4"/>
    <w:rsid w:val="000D41F9"/>
    <w:rsid w:val="001204AC"/>
    <w:rsid w:val="0014479F"/>
    <w:rsid w:val="00177F48"/>
    <w:rsid w:val="00190430"/>
    <w:rsid w:val="00193FF7"/>
    <w:rsid w:val="00194068"/>
    <w:rsid w:val="001A22A6"/>
    <w:rsid w:val="0021016D"/>
    <w:rsid w:val="002419E2"/>
    <w:rsid w:val="00255C95"/>
    <w:rsid w:val="00261A74"/>
    <w:rsid w:val="002C3F96"/>
    <w:rsid w:val="002D4500"/>
    <w:rsid w:val="00336C6D"/>
    <w:rsid w:val="00367ED1"/>
    <w:rsid w:val="00396550"/>
    <w:rsid w:val="003A3129"/>
    <w:rsid w:val="003D17A8"/>
    <w:rsid w:val="003D47FC"/>
    <w:rsid w:val="003E1F53"/>
    <w:rsid w:val="003F0F3D"/>
    <w:rsid w:val="0042257E"/>
    <w:rsid w:val="00445F9E"/>
    <w:rsid w:val="004D71E3"/>
    <w:rsid w:val="004F5977"/>
    <w:rsid w:val="00502FB1"/>
    <w:rsid w:val="005248E7"/>
    <w:rsid w:val="00560D1C"/>
    <w:rsid w:val="005A6452"/>
    <w:rsid w:val="005D002D"/>
    <w:rsid w:val="005E2031"/>
    <w:rsid w:val="005E5792"/>
    <w:rsid w:val="005E7600"/>
    <w:rsid w:val="00685233"/>
    <w:rsid w:val="00686333"/>
    <w:rsid w:val="00695989"/>
    <w:rsid w:val="006A6FB5"/>
    <w:rsid w:val="006E6708"/>
    <w:rsid w:val="007526C9"/>
    <w:rsid w:val="0075754E"/>
    <w:rsid w:val="0076573B"/>
    <w:rsid w:val="00772F36"/>
    <w:rsid w:val="00775827"/>
    <w:rsid w:val="007D5541"/>
    <w:rsid w:val="00805C0A"/>
    <w:rsid w:val="0082115C"/>
    <w:rsid w:val="00856065"/>
    <w:rsid w:val="00876655"/>
    <w:rsid w:val="008A7006"/>
    <w:rsid w:val="008C22F5"/>
    <w:rsid w:val="008D3DDF"/>
    <w:rsid w:val="009019EB"/>
    <w:rsid w:val="00922CA8"/>
    <w:rsid w:val="00972AD5"/>
    <w:rsid w:val="009757DF"/>
    <w:rsid w:val="00985243"/>
    <w:rsid w:val="009874F8"/>
    <w:rsid w:val="009B07D3"/>
    <w:rsid w:val="009B7C9F"/>
    <w:rsid w:val="00A25621"/>
    <w:rsid w:val="00A74D6E"/>
    <w:rsid w:val="00A95B2F"/>
    <w:rsid w:val="00AB197F"/>
    <w:rsid w:val="00AB4FD4"/>
    <w:rsid w:val="00AC68D3"/>
    <w:rsid w:val="00AD0CE4"/>
    <w:rsid w:val="00B12325"/>
    <w:rsid w:val="00B27497"/>
    <w:rsid w:val="00B6694C"/>
    <w:rsid w:val="00B81728"/>
    <w:rsid w:val="00B83937"/>
    <w:rsid w:val="00BA5C4A"/>
    <w:rsid w:val="00BA6C16"/>
    <w:rsid w:val="00BB039D"/>
    <w:rsid w:val="00BC7DD1"/>
    <w:rsid w:val="00C32B97"/>
    <w:rsid w:val="00C46F30"/>
    <w:rsid w:val="00C6202E"/>
    <w:rsid w:val="00C66DAC"/>
    <w:rsid w:val="00C744B1"/>
    <w:rsid w:val="00CA2FD8"/>
    <w:rsid w:val="00D015B0"/>
    <w:rsid w:val="00D02F1D"/>
    <w:rsid w:val="00D14119"/>
    <w:rsid w:val="00D45E1C"/>
    <w:rsid w:val="00D74213"/>
    <w:rsid w:val="00DB3D78"/>
    <w:rsid w:val="00DD7F58"/>
    <w:rsid w:val="00E30028"/>
    <w:rsid w:val="00E3361A"/>
    <w:rsid w:val="00E45516"/>
    <w:rsid w:val="00E94254"/>
    <w:rsid w:val="00EA6229"/>
    <w:rsid w:val="00EB09EC"/>
    <w:rsid w:val="00ED610D"/>
    <w:rsid w:val="00F016AD"/>
    <w:rsid w:val="00F3555E"/>
    <w:rsid w:val="00F360EF"/>
    <w:rsid w:val="00F57AC6"/>
    <w:rsid w:val="00F9641B"/>
    <w:rsid w:val="00FB1A0A"/>
    <w:rsid w:val="00FD40E2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1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10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6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63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597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355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F3555E"/>
  </w:style>
  <w:style w:type="character" w:customStyle="1" w:styleId="7oe">
    <w:name w:val="_7oe"/>
    <w:basedOn w:val="a0"/>
    <w:rsid w:val="00DB3D78"/>
  </w:style>
  <w:style w:type="character" w:customStyle="1" w:styleId="apple-converted-space">
    <w:name w:val="apple-converted-space"/>
    <w:basedOn w:val="a0"/>
    <w:rsid w:val="00DB3D78"/>
  </w:style>
  <w:style w:type="character" w:customStyle="1" w:styleId="58cl">
    <w:name w:val="_58cl"/>
    <w:basedOn w:val="a0"/>
    <w:rsid w:val="00DB3D78"/>
  </w:style>
  <w:style w:type="character" w:customStyle="1" w:styleId="58cm">
    <w:name w:val="_58cm"/>
    <w:basedOn w:val="a0"/>
    <w:rsid w:val="00DB3D78"/>
  </w:style>
  <w:style w:type="paragraph" w:styleId="aa">
    <w:name w:val="List Paragraph"/>
    <w:basedOn w:val="a"/>
    <w:uiPriority w:val="34"/>
    <w:qFormat/>
    <w:rsid w:val="006E67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1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10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6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63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597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355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F3555E"/>
  </w:style>
  <w:style w:type="character" w:customStyle="1" w:styleId="7oe">
    <w:name w:val="_7oe"/>
    <w:basedOn w:val="a0"/>
    <w:rsid w:val="00DB3D78"/>
  </w:style>
  <w:style w:type="character" w:customStyle="1" w:styleId="apple-converted-space">
    <w:name w:val="apple-converted-space"/>
    <w:basedOn w:val="a0"/>
    <w:rsid w:val="00DB3D78"/>
  </w:style>
  <w:style w:type="character" w:customStyle="1" w:styleId="58cl">
    <w:name w:val="_58cl"/>
    <w:basedOn w:val="a0"/>
    <w:rsid w:val="00DB3D78"/>
  </w:style>
  <w:style w:type="character" w:customStyle="1" w:styleId="58cm">
    <w:name w:val="_58cm"/>
    <w:basedOn w:val="a0"/>
    <w:rsid w:val="00DB3D78"/>
  </w:style>
  <w:style w:type="paragraph" w:styleId="aa">
    <w:name w:val="List Paragraph"/>
    <w:basedOn w:val="a"/>
    <w:uiPriority w:val="34"/>
    <w:qFormat/>
    <w:rsid w:val="006E67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B641-FEC8-47AE-9D0F-37F538CA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tgh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melissa47</dc:creator>
  <cp:lastModifiedBy>bookdio</cp:lastModifiedBy>
  <cp:revision>2</cp:revision>
  <dcterms:created xsi:type="dcterms:W3CDTF">2017-05-19T02:52:00Z</dcterms:created>
  <dcterms:modified xsi:type="dcterms:W3CDTF">2017-05-19T02:52:00Z</dcterms:modified>
</cp:coreProperties>
</file>